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0DF" w:rsidRDefault="006710DF" w:rsidP="006710DF">
      <w:pPr>
        <w:ind w:firstLine="567"/>
        <w:jc w:val="center"/>
        <w:rPr>
          <w:rFonts w:eastAsia="Times New Roman" w:cs="Times New Roman"/>
          <w:b/>
          <w:bCs/>
          <w:color w:val="000000"/>
          <w:szCs w:val="24"/>
          <w:lang w:eastAsia="tr-TR"/>
        </w:rPr>
      </w:pPr>
      <w:r w:rsidRPr="006710DF">
        <w:rPr>
          <w:rFonts w:eastAsia="Times New Roman" w:cs="Times New Roman"/>
          <w:b/>
          <w:bCs/>
          <w:color w:val="000000"/>
          <w:szCs w:val="24"/>
          <w:lang w:eastAsia="tr-TR"/>
        </w:rPr>
        <w:t>MİLLÎ EĞİTİM BAKANLIĞI ORTAÖĞRETİM KURUMLARI YÖNETMELİĞİ</w:t>
      </w:r>
    </w:p>
    <w:p w:rsidR="00143D2B" w:rsidRPr="006710DF" w:rsidRDefault="00143D2B" w:rsidP="006710DF">
      <w:pPr>
        <w:ind w:firstLine="567"/>
        <w:jc w:val="center"/>
        <w:rPr>
          <w:rFonts w:eastAsia="Times New Roman" w:cs="Times New Roman"/>
          <w:color w:val="FF0000"/>
          <w:szCs w:val="24"/>
          <w:lang w:eastAsia="tr-TR"/>
        </w:rPr>
      </w:pPr>
      <w:r w:rsidRPr="00143D2B">
        <w:rPr>
          <w:rFonts w:eastAsia="Times New Roman" w:cs="Times New Roman"/>
          <w:b/>
          <w:bCs/>
          <w:color w:val="FF0000"/>
          <w:szCs w:val="24"/>
          <w:lang w:eastAsia="tr-TR"/>
        </w:rPr>
        <w:t>15 Kasım 2022</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BİRİNCİ KISIM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Genel Hükümler</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BİRİNCİ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Amaç, Kapsam, Dayanak ve Tanımlar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Amaç</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w:t>
      </w:r>
      <w:r w:rsidRPr="006710DF">
        <w:rPr>
          <w:rFonts w:eastAsia="Times New Roman" w:cs="Times New Roman"/>
          <w:color w:val="000000"/>
          <w:szCs w:val="24"/>
          <w:lang w:eastAsia="tr-TR"/>
        </w:rPr>
        <w:t>- (1) Bu Yönetmeliğin amacı, Millî Eğitim Bakanlığına bağlı resmî ve özel örgün ortaöğretim kurumlarında eğitim, öğretim, yönetim ve işleyişe ilişkin usul ve esasları düzenlemektir.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Kapsam</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w:t>
      </w:r>
      <w:r w:rsidRPr="006710DF">
        <w:rPr>
          <w:rFonts w:eastAsia="Times New Roman" w:cs="Times New Roman"/>
          <w:color w:val="000000"/>
          <w:szCs w:val="24"/>
          <w:lang w:eastAsia="tr-TR"/>
        </w:rPr>
        <w:t>- (1) Bu Yönetmelik, Millî Eğitim Bakanlığına bağlı resmî ve özel örgün ortaöğretim kurumlarının eğitim, öğretim, yönetim ve işleyişine ilişkin usul ve esasları kapsar.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Dayanak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3</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xml:space="preserve"> Bu Yönetmelik, 5/1/1961 tarihli ve 222 sayılı İlköğretim ve Eğitim Kanunu, 14/6/1973 tarihli ve 1739 sayılı Millî Eğitim Temel Kanunu, 17/3/1981 tarihli ve 2429 sayılı Ulusal Bayram ve Genel Tatiller Hakkında Kanun, 5/6/1986 tarihli ve 3308 sayılı Mesleki Eğitim Kanunu, 8/2/2007 tarihli ve 5580 sayılı Özel Öğretim Kurumları Kanunu, 20/6/2012 tarihli ve 6331 sayılı İş Sağlığı ve Güvenliği Kanunu, 25/4/2006 tarihli ve 5490 sayılı Nüfus Hizmetleri Kanunu, 30/5/1997 tarihli ve 573 sayılı Özel Eğitim Hakkında Kanun Hükmünde Kararname,  10/7/2018 tarihli ve 30474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1 sayılı Cumhurbaşkanlığı Teşkilatı Hakkında Cumhurbaşkanlığı Kararnamesinin 301 inci maddesine dayanılarak hazırlanmıştır.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Tanımlar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4</w:t>
      </w:r>
      <w:r w:rsidRPr="006710DF">
        <w:rPr>
          <w:rFonts w:eastAsia="Times New Roman" w:cs="Times New Roman"/>
          <w:color w:val="000000"/>
          <w:szCs w:val="24"/>
          <w:lang w:eastAsia="tr-TR"/>
        </w:rPr>
        <w:t>- (1) Bu Yönetmelikte geçen;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Alan: Ortaöğretim kurumlarında ortak özelliklere sahip birden fazla meslek dalını içeren; bilgi, beceri, tutum, davranış ve istihdam imkânı sağlayan programların her birini,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Bakanlık: Millî Eğitim Bakanlığını,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Bilişim araçları: Ses ve görüntü kaydı yapma özelliği olan cep telefonu, kamera, tablet, bilgisayar, akıllı saat ve benzeri araçları,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-2/9/2020-31232) </w:t>
      </w:r>
      <w:r w:rsidRPr="006710DF">
        <w:rPr>
          <w:rFonts w:eastAsia="Times New Roman" w:cs="Times New Roman"/>
          <w:color w:val="000000"/>
          <w:szCs w:val="24"/>
          <w:lang w:eastAsia="tr-TR"/>
        </w:rPr>
        <w:t>Çerçeve öğretim programı: Bir meslek alanında ve/veya dalında modüler yapıda hazırlanan öğretim programının tanıtımı ve uygulanmasıyla ilgili açıklamaları, haftalık ders çizelgelerini, programda yer alan dersleri, dersleri oluşturan modülleri/öğrenme birimlerini ve kazanımlar ile sertifikaları gösteren program yapısını,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Dal: Mesleki ve teknik ortaöğretim programlarında uygulanan bir alan altında belirli konularda uzmanlaşmaya yönelik bilgi, beceri, tutum, davranış gerektiren ve istihdam imkânı sağlayan işkollarından her birini,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Ders yılı: Derslerin başladığı tarihten kesildiği tarihe kadar geçen süreyi,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Dönem: Ders yılının başladığı tarihten yarıyıl tatiline, yarıyıl tatili bitiminden ders kesimine kadar geçen süreyi,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e-Okul: Eğitim, öğretim ve yönetimle ilgili iş ve işlemlerin elektronik ortamda yürütüldüğü ve bilgilerin muhafaza edildiği sistemi,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ı) Geçiş: Öğrencilerin farklı program, tür, alan, dal veya ortaöğretim kurumları arasında yapılan değişikliği,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i)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lang w:eastAsia="tr-TR"/>
        </w:rPr>
        <w:t>Kaynaştırma/bütünleştirme yoluyla eğitim: Özel eğitim ihtiyacı olan bireylerin her tür ve kademede diğer bireylerle karşılıklı etkileşim içinde bulunmalarını ve eğitim amaçlarını en üst düzeyde gerçekleştirmelerini sağlamak amacıyla, bu bireylere destek eğitim hizmetleri de sağlanarak akranlarıyla birlikte tam zamanlı ya da özel eğitim sınıflarında yarı zamanlı olarak verilen eğitimi,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l) Nakil: Aynı tür program, alan veya dalda öğrenim gören öğrencilerin ortaöğretim kurumları arasında yer değişikliğini,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m) Ortaöğretim Kurumu: Ortaokul veya imam-hatip ortaokulundan sonra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hazırlık sınıfları hariç</w:t>
      </w:r>
      <w:r w:rsidRPr="006710DF">
        <w:rPr>
          <w:rFonts w:eastAsia="Times New Roman" w:cs="Times New Roman"/>
          <w:color w:val="000000"/>
          <w:szCs w:val="24"/>
          <w:lang w:eastAsia="tr-TR"/>
        </w:rPr>
        <w:t> dört yıllık eğitim ve öğretim veren, resmî ve özel örgün eğitim okul ve kurumlarının her birini,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n) Ödül: Öğrencilerin kendilerinden beklenen davranışları göstermeleri, kurallara uymaları, sosyal, kültürel ve sportif faaliyetlere aktif olarak katılmaları ve derslerdeki başarılarına göre teşvik edilmesini,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o)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Öğrenci: Ortaöğretim kurumlarında örgün eğitim görenler ile mesleki eğitim merkezlerinde kalfalık ve ustalık eğitimi görenleri,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ö) Öğrenme Kazanımları: Herhangi bir öğrenme sürecinin tamamlanmasından sonra bireyin sahip olduğu bilgi, beceri ve yetkinlikleri,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p)</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Öğretim yılı/eğitim ve öğretim yılı: Ders yılının başladığı tarihten ertesi ders yılının başladığı tarihe kadar geçen süreyi,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r)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Ölçme araçları: Öğrencilerin bilgi, beceri ve kazanımlarının ölçülmesinde başvurulacak yazılı ve uygulamalı sınavlar ve/veya e-sınavlar ile performans çalışması, proje, ürün veya e-</w:t>
      </w:r>
      <w:proofErr w:type="spellStart"/>
      <w:r w:rsidRPr="006710DF">
        <w:rPr>
          <w:rFonts w:eastAsia="Times New Roman" w:cs="Times New Roman"/>
          <w:color w:val="000000"/>
          <w:szCs w:val="24"/>
          <w:lang w:eastAsia="tr-TR"/>
        </w:rPr>
        <w:t>portfolyo</w:t>
      </w:r>
      <w:proofErr w:type="spellEnd"/>
      <w:r w:rsidRPr="006710DF">
        <w:rPr>
          <w:rFonts w:eastAsia="Times New Roman" w:cs="Times New Roman"/>
          <w:color w:val="000000"/>
          <w:szCs w:val="24"/>
          <w:lang w:eastAsia="tr-TR"/>
        </w:rPr>
        <w:t> dosyasını,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s)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Performans çalışması: Ders programında öngörülen eleştirel düşünme, problem çözme, okuduğunu anlama, yaratıcılığını kullanma ve araştırma sonucu elde edilen kazanımların yazılı, sözlü ve/veya uygulamalı olarak paylaşılmasına yönelik ders öğretmeninin gözetiminde yapılan bireysel veya grup çalışmasını,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t) Sınav analizi: Sınav sonuçlarının soru, şube ve sınıf bazında ayrıntılı olarak değerlendirilmesi,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u)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Mülga:RG</w:t>
      </w:r>
      <w:proofErr w:type="gramEnd"/>
      <w:r w:rsidRPr="006710DF">
        <w:rPr>
          <w:rFonts w:eastAsia="Times New Roman" w:cs="Times New Roman"/>
          <w:b/>
          <w:bCs/>
          <w:color w:val="000000"/>
          <w:szCs w:val="24"/>
          <w:lang w:eastAsia="tr-TR"/>
        </w:rPr>
        <w:t>-13/9/2014-29118)</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ü)</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Yeterlilik sınavı: Hazırlık sınıfı bulunan ortaöğretim kurumlarında öğrencilerin </w:t>
      </w:r>
      <w:r w:rsidRPr="006710DF">
        <w:rPr>
          <w:rFonts w:eastAsia="Times New Roman" w:cs="Times New Roman"/>
          <w:b/>
          <w:bCs/>
          <w:color w:val="000000"/>
          <w:szCs w:val="24"/>
          <w:lang w:eastAsia="tr-TR"/>
        </w:rPr>
        <w:t>(Değişik ibare:RG-15/11/2022-32014) </w:t>
      </w:r>
      <w:r w:rsidRPr="006710DF">
        <w:rPr>
          <w:rFonts w:eastAsia="Times New Roman" w:cs="Times New Roman"/>
          <w:color w:val="000000"/>
          <w:szCs w:val="24"/>
          <w:u w:val="single"/>
          <w:lang w:eastAsia="tr-TR"/>
        </w:rPr>
        <w:t>Hazırlık Sınıfı Türk Dili ve Edebiyatı</w:t>
      </w:r>
      <w:r w:rsidRPr="006710DF">
        <w:rPr>
          <w:rFonts w:eastAsia="Times New Roman" w:cs="Times New Roman"/>
          <w:color w:val="000000"/>
          <w:szCs w:val="24"/>
          <w:lang w:eastAsia="tr-TR"/>
        </w:rPr>
        <w:t> ve birinci yabancı dil derslerinde yeterliliklerinin belirlenmesi amacıyla yapılan yazılı ve uygulamalı sınavı,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v)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lang w:eastAsia="tr-TR"/>
        </w:rPr>
        <w:t xml:space="preserve">Yüz yüze eğitim: İşletmelerde meslek eğitimi ve staj kapsamında </w:t>
      </w:r>
      <w:proofErr w:type="gramStart"/>
      <w:r w:rsidRPr="006710DF">
        <w:rPr>
          <w:rFonts w:eastAsia="Times New Roman" w:cs="Times New Roman"/>
          <w:color w:val="000000"/>
          <w:szCs w:val="24"/>
          <w:lang w:eastAsia="tr-TR"/>
        </w:rPr>
        <w:t>yapılan</w:t>
      </w:r>
      <w:proofErr w:type="gramEnd"/>
      <w:r w:rsidRPr="006710DF">
        <w:rPr>
          <w:rFonts w:eastAsia="Times New Roman" w:cs="Times New Roman"/>
          <w:color w:val="000000"/>
          <w:szCs w:val="24"/>
          <w:lang w:eastAsia="tr-TR"/>
        </w:rPr>
        <w:t xml:space="preserve"> ders görevleri ile öğretim programlarında öngörülen teorik ve uygulamalı derslerin eğitiminin; derslik, spor alanları, spor salonları, atölye, laboratuvar, işletmelerin eğitim birimi gibi eğitim ortamlarında öğretmen gözetiminde yapılan eğitimi,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y) Zümre öğretmenler kurulu: Aynı dersi okutan öğretmenlerle varsa diğer eğitici personelden oluşan kurulu,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z)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Mesleki eğitim merkezi: Kalfalık ve ustalık eğitimi ile mesleki ve teknik kurs programlarının uygulandığı eğitim kurumunu,</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aa</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 (Mülga:RG-1/9/2018-30522)</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bb</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Önceki öğrenme: Bireylerin örgün, yaygın ve/veya serbest öğrenme yoluyla edinmiş olduğu öğrenme kazanımlarını,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cc)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Destek eğitim odası: Tam zamanlı </w:t>
      </w:r>
      <w:r w:rsidRPr="006710DF">
        <w:rPr>
          <w:rFonts w:eastAsia="Times New Roman" w:cs="Times New Roman"/>
          <w:b/>
          <w:bCs/>
          <w:color w:val="000000"/>
          <w:szCs w:val="24"/>
          <w:lang w:eastAsia="tr-TR"/>
        </w:rPr>
        <w:t>(Değişik ibare:RG-5/9/2019-30879) </w:t>
      </w:r>
      <w:r w:rsidRPr="006710DF">
        <w:rPr>
          <w:rFonts w:eastAsia="Times New Roman" w:cs="Times New Roman"/>
          <w:color w:val="000000"/>
          <w:szCs w:val="24"/>
          <w:u w:val="single"/>
          <w:lang w:eastAsia="tr-TR"/>
        </w:rPr>
        <w:t>kaynaştırma/bütünleştirme</w:t>
      </w:r>
      <w:r w:rsidRPr="006710DF">
        <w:rPr>
          <w:rFonts w:eastAsia="Times New Roman" w:cs="Times New Roman"/>
          <w:color w:val="000000"/>
          <w:szCs w:val="24"/>
          <w:lang w:eastAsia="tr-TR"/>
        </w:rPr>
        <w:t> yoluyla eğitimlerine devam eden öğrenciler ile özel yetenekli öğrencilere ihtiyaç duydukları alanlarda destek eğitim hizmetleri verilmesi için düzenlenmiş ortamı,</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lastRenderedPageBreak/>
        <w:t>çç</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İş sağlığı ve güvenliği: İşyerlerinde işlerin yürütülmesi sırasında, çeşitli nedenlerden kaynaklanan sağlığa zarar verebilecek koşullardan korunmak amacıyla yapılan sistemli ve bilimsel çalışmaları,</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dd</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(Değişik ibare:RG-5/9/2019-30879)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Kaynaştırma/Bütünleştirme</w:t>
      </w:r>
      <w:r w:rsidRPr="006710DF">
        <w:rPr>
          <w:rFonts w:eastAsia="Times New Roman" w:cs="Times New Roman"/>
          <w:color w:val="000000"/>
          <w:szCs w:val="24"/>
          <w:lang w:eastAsia="tr-TR"/>
        </w:rPr>
        <w:t>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ee</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xml:space="preserve"> Kurum: Millî Eğitim Bakanlığına bağlı her derece ve türdeki okul, merkez, pansiyon, uygulama oteli, öğretmen akademisi ve </w:t>
      </w:r>
      <w:proofErr w:type="spellStart"/>
      <w:r w:rsidRPr="006710DF">
        <w:rPr>
          <w:rFonts w:eastAsia="Times New Roman" w:cs="Times New Roman"/>
          <w:color w:val="000000"/>
          <w:szCs w:val="24"/>
          <w:lang w:eastAsia="tr-TR"/>
        </w:rPr>
        <w:t>hizmetiçi</w:t>
      </w:r>
      <w:proofErr w:type="spellEnd"/>
      <w:r w:rsidRPr="006710DF">
        <w:rPr>
          <w:rFonts w:eastAsia="Times New Roman" w:cs="Times New Roman"/>
          <w:color w:val="000000"/>
          <w:szCs w:val="24"/>
          <w:lang w:eastAsia="tr-TR"/>
        </w:rPr>
        <w:t xml:space="preserve"> eğitim enstitüsü, olgunlaşma enstitüsü ile sosyal tesisleri,</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ff</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Mesleki ve teknik ortaöğretim kurumu: Mesleki ve teknik Anadolu lisesi, mesleki ve teknik eğitim merkezi, çok programlı Anadolu lisesi, özel eğitim meslek lisesi ile mesleki eğitim merkezini,</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gg</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Özel eğitim sınıfı: Mesleki ve teknik ortaöğretim kurumlarında durumları ayrı bir sınıfta eğitim görmeyi gerektiren özel eğitim ihtiyacı olan öğrenciler için özel eğitim programı uygulamak üzere açılan sınıfları,</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ğğ</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-14/2/2018-30332)</w:t>
      </w:r>
      <w:r w:rsidRPr="006710DF">
        <w:rPr>
          <w:rFonts w:eastAsia="Times New Roman" w:cs="Times New Roman"/>
          <w:color w:val="000000"/>
          <w:szCs w:val="24"/>
          <w:lang w:eastAsia="tr-TR"/>
        </w:rPr>
        <w:t> Merkezi sınav: Fen liseleri, sosyal bilimler liseleri,  </w:t>
      </w:r>
      <w:r w:rsidRPr="006710DF">
        <w:rPr>
          <w:rFonts w:eastAsia="Times New Roman" w:cs="Times New Roman"/>
          <w:b/>
          <w:bCs/>
          <w:color w:val="000000"/>
          <w:szCs w:val="24"/>
          <w:lang w:eastAsia="tr-TR"/>
        </w:rPr>
        <w:t>(Değişik ibare:RG-2/9/2020-31232)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proje okulları</w:t>
      </w:r>
      <w:r w:rsidRPr="006710DF">
        <w:rPr>
          <w:rFonts w:eastAsia="Times New Roman" w:cs="Times New Roman"/>
          <w:color w:val="000000"/>
          <w:szCs w:val="24"/>
          <w:lang w:eastAsia="tr-TR"/>
        </w:rPr>
        <w:t> ile mesleki ve teknik Anadolu liselerinin Anadolu teknik programlarına öğrenci yerleştirme amacıyla Bakanlıkça yapılan sınavı,</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hh</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-14/2/2018-30332)</w:t>
      </w:r>
      <w:r w:rsidRPr="006710DF">
        <w:rPr>
          <w:rFonts w:eastAsia="Times New Roman" w:cs="Times New Roman"/>
          <w:color w:val="000000"/>
          <w:szCs w:val="24"/>
          <w:lang w:eastAsia="tr-TR"/>
        </w:rPr>
        <w:t> Merkezi sınav puanı: Fen liseleri, sosyal bilimler liseleri, </w:t>
      </w:r>
      <w:r w:rsidRPr="006710DF">
        <w:rPr>
          <w:rFonts w:eastAsia="Times New Roman" w:cs="Times New Roman"/>
          <w:b/>
          <w:bCs/>
          <w:color w:val="000000"/>
          <w:szCs w:val="24"/>
          <w:lang w:eastAsia="tr-TR"/>
        </w:rPr>
        <w:t>(Değişik ibare:RG-2/9/2020-31232)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proje okulları</w:t>
      </w:r>
      <w:r w:rsidRPr="006710DF">
        <w:rPr>
          <w:rFonts w:eastAsia="Times New Roman" w:cs="Times New Roman"/>
          <w:color w:val="000000"/>
          <w:szCs w:val="24"/>
          <w:lang w:eastAsia="tr-TR"/>
        </w:rPr>
        <w:t> ile mesleki ve teknik Anadolu liselerinin Anadolu teknik programlarına öğrenci yerleştirmede kullanılan Bakanlıkça yapılan sınav puanını,</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ıı</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-14/2/2018-30332)</w:t>
      </w:r>
      <w:r w:rsidRPr="006710DF">
        <w:rPr>
          <w:rFonts w:eastAsia="Times New Roman" w:cs="Times New Roman"/>
          <w:color w:val="000000"/>
          <w:szCs w:val="24"/>
          <w:lang w:eastAsia="tr-TR"/>
        </w:rPr>
        <w:t> Merkezi sınav puanıyla öğrenci alan okul: Fen liseleri, sosyal bilimler liseleri, </w:t>
      </w:r>
      <w:r w:rsidRPr="006710DF">
        <w:rPr>
          <w:rFonts w:eastAsia="Times New Roman" w:cs="Times New Roman"/>
          <w:b/>
          <w:bCs/>
          <w:color w:val="000000"/>
          <w:szCs w:val="24"/>
          <w:lang w:eastAsia="tr-TR"/>
        </w:rPr>
        <w:t>(Değişik ibare:RG-2/9/2020-31232)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proje okulları</w:t>
      </w:r>
      <w:r w:rsidRPr="006710DF">
        <w:rPr>
          <w:rFonts w:eastAsia="Times New Roman" w:cs="Times New Roman"/>
          <w:color w:val="000000"/>
          <w:szCs w:val="24"/>
          <w:lang w:eastAsia="tr-TR"/>
        </w:rPr>
        <w:t> ile mesleki ve teknik Anadolu liselerinin Anadolu teknik programlarını,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ii)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-14/2/2018-30332)</w:t>
      </w:r>
      <w:r w:rsidRPr="006710DF">
        <w:rPr>
          <w:rFonts w:eastAsia="Times New Roman" w:cs="Times New Roman"/>
          <w:color w:val="000000"/>
          <w:szCs w:val="24"/>
          <w:lang w:eastAsia="tr-TR"/>
        </w:rPr>
        <w:t> Ortaokul başarı puanı (OBP): Ortaokulun 6, 7 ve 8. sınıf seviyesinde alınan yılsonu başarı puanlarının aritmetik ortalamasını,</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jj</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-14/2/2018-30332)</w:t>
      </w:r>
      <w:r w:rsidRPr="006710DF">
        <w:rPr>
          <w:rFonts w:eastAsia="Times New Roman" w:cs="Times New Roman"/>
          <w:color w:val="000000"/>
          <w:szCs w:val="24"/>
          <w:lang w:eastAsia="tr-TR"/>
        </w:rPr>
        <w:t> Ortaöğretim kayıt alanı: Eğitimde süreklilik ve coğrafi bütünlük esasına dayalı olarak öğrenci sayısı, okul türü, kontenjan ve donanımları göz önünde bulundurularak il/ilçe millî eğitim müdürlüğünce ortaokul ve liselerin birbirleri ile eşleştirildiği ve tercihe bağlı olarak kayıt yapılabilecek farklı ortaöğretim kurumlarından oluşturulan alanı,</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kk</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-14/2/2018-30332)</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(Değişik:RG-2/9/2020-31232)</w:t>
      </w:r>
      <w:r w:rsidRPr="006710DF">
        <w:rPr>
          <w:rFonts w:eastAsia="Times New Roman" w:cs="Times New Roman"/>
          <w:color w:val="000000"/>
          <w:szCs w:val="24"/>
          <w:lang w:eastAsia="tr-TR"/>
        </w:rPr>
        <w:t> Proje okulu: Bu Yönetmeliğin 20/A maddesi kapsamında Bakanlıkça belirlenen eğitim kurumunu,</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ll</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e-</w:t>
      </w:r>
      <w:proofErr w:type="spellStart"/>
      <w:r w:rsidRPr="006710DF">
        <w:rPr>
          <w:rFonts w:eastAsia="Times New Roman" w:cs="Times New Roman"/>
          <w:color w:val="000000"/>
          <w:szCs w:val="24"/>
          <w:lang w:eastAsia="tr-TR"/>
        </w:rPr>
        <w:t>Mesem</w:t>
      </w:r>
      <w:proofErr w:type="spellEnd"/>
      <w:r w:rsidRPr="006710DF">
        <w:rPr>
          <w:rFonts w:eastAsia="Times New Roman" w:cs="Times New Roman"/>
          <w:color w:val="000000"/>
          <w:szCs w:val="24"/>
          <w:lang w:eastAsia="tr-TR"/>
        </w:rPr>
        <w:t>: Mesleki eğitim merkezi programı uygulayan okul/kurumların eğitim, öğretim ve yönetimle ilgili iş ve işlemlerin elektronik ortamda yürütüldüğü ve bilgilerin muhafaza edildiği sistemi,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mm)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İzleme araştırması: Öğrencilerin öğrenme eksikliklerini ortaya koymak için yapılan ölçme çalışmaları ile bu çalışmaların yanında anketlerin de uygulanmasını,</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nn</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Araştırma, Geliştirme, Eğitim ve Uygulama Merkezi (ARGEM): İlköğretim ve ortaöğretim düzeyinde Bakanlıkça belirlenen özel öğretim programları kapsamında eğitim ve öğretim faaliyetleri sürdüren, özel yetenekli öğrencilere tam zamanlı ve yatılı eğitim hizmeti sunan merkezi,</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oo</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Eğitim ortamı: Eğitim kurumu ile kuruma bağlı sosyal tesis, alan, pansiyon ve benzeri eklentiler ile ders işlenen ortamları,</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öö</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e-</w:t>
      </w:r>
      <w:proofErr w:type="spellStart"/>
      <w:r w:rsidRPr="006710DF">
        <w:rPr>
          <w:rFonts w:eastAsia="Times New Roman" w:cs="Times New Roman"/>
          <w:color w:val="000000"/>
          <w:szCs w:val="24"/>
          <w:lang w:eastAsia="tr-TR"/>
        </w:rPr>
        <w:t>Portfolyo</w:t>
      </w:r>
      <w:proofErr w:type="spellEnd"/>
      <w:r w:rsidRPr="006710DF">
        <w:rPr>
          <w:rFonts w:eastAsia="Times New Roman" w:cs="Times New Roman"/>
          <w:color w:val="000000"/>
          <w:szCs w:val="24"/>
          <w:lang w:eastAsia="tr-TR"/>
        </w:rPr>
        <w:t>: Öğrencilerin ilgi, yetenek ve becerilerinin gelişimsel olarak izlenmesi, değerlendirilmesi ve yönlendirilmesi amacıyla okul içi ve okul dışındaki çalışmalar ile eğitim içerikli diğer faaliyetlere ilişkin belgelerin işlendiği elektronik ortamda tutulan dosyayı,</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pp</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Yerleşim yeri: Eğitim kurumunun bulunduğu köy, belde, ilçe ve merkez ilçe merkezi ile büyükşehir statüsündeki illerin her bir ilçe merkezi ve bağımsız mahallelerini,</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rr</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Danışma kurulu: Proje okullarında okul yönetimine rehberlik yapmak üzere oluşturulan kurulu,</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ss</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Eğitim kurumu: Bu Yönetmelik kapsamındaki okulları/kurumları,</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şş</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Proje koordinatörü: Ulusal ve/veya uluslararası proje yönetim tecrübesine ve proje döngüsü yönetimi ve uygulama bilgisine sahip, görüş ve düşüncesine başvurulacak alanda proje çalışmaları yürütmüş olan kişiyi,</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lastRenderedPageBreak/>
        <w:t>tt</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Proje uzmanı: Ulusal ve/veya uluslararası projede görev almış ve proje döngüsü yönetimi ve uygulama bilgisine sahip, görüş ve düşüncesine başvurulacak alanda nitelikli uzmanlık deneyimi olan kişiyi,</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uu</w:t>
      </w:r>
      <w:proofErr w:type="spellEnd"/>
      <w:r w:rsidRPr="006710DF">
        <w:rPr>
          <w:rFonts w:eastAsia="Times New Roman" w:cs="Times New Roman"/>
          <w:color w:val="000000"/>
          <w:szCs w:val="24"/>
          <w:lang w:eastAsia="tr-TR"/>
        </w:rPr>
        <w:t>)</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Protokol: Yürütülen projenin/çalışmanın özelliğine göre, Bakanlık/il millî eğitim müdürlüğü veya Bakanlık/il millî eğitim müdürlüğünün uygun bulması üzerine eğitim kurumu müdürlüğü ile ilgili taraflar arasında yapılan yazılı sözleşmeyi,</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üü</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Sektör temsilcisi: Mesleki ve teknik eğitim kurumlarında eğitimi yapılan alan/dal ile ilgili faaliyet gösteren ve eğitim kurumu ile öğrencilerin staj ve beceri eğitimleri veya eğitim ve öğretimin geliştirilmesine ilişkin diğer konularda iş birliği içinde olan kamu veya özel kuruluşlar ile kamu kurumu niteliğindeki meslek kuruluşları veya bunlara bağlı oda ve borsaları temsil eden kişiyi,</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vv</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Sertifika: Mesleki ve teknik Anadolu liselerine ait çerçeve öğretim programında belirlenen seçmeli meslek dersinin/derslerinin başarılması ile alınan belgeyi,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yy)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Uluslararası program: Uluslararası Bakalorya Programı, İleri Düzey Yerleştirme Programı, Uluslararası Genel Ortaöğretim Sertifika Programı ve benzeri nitelikteki uluslararası öğretim programlarını,</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ifade</w:t>
      </w:r>
      <w:proofErr w:type="gramEnd"/>
      <w:r w:rsidRPr="006710DF">
        <w:rPr>
          <w:rFonts w:eastAsia="Times New Roman" w:cs="Times New Roman"/>
          <w:color w:val="000000"/>
          <w:szCs w:val="24"/>
          <w:lang w:eastAsia="tr-TR"/>
        </w:rPr>
        <w:t xml:space="preserve"> eder.</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İKİNCİ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İlkeler, Ortaöğretim Kurumlarının Kuruluşu ve Amaçları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İlkeler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5</w:t>
      </w:r>
      <w:r w:rsidRPr="006710DF">
        <w:rPr>
          <w:rFonts w:eastAsia="Times New Roman" w:cs="Times New Roman"/>
          <w:color w:val="000000"/>
          <w:szCs w:val="24"/>
          <w:lang w:eastAsia="tr-TR"/>
        </w:rPr>
        <w:t>-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Ortaöğretim kurumlarının kuruluşu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6</w:t>
      </w:r>
      <w:r w:rsidRPr="006710DF">
        <w:rPr>
          <w:rFonts w:eastAsia="Times New Roman" w:cs="Times New Roman"/>
          <w:color w:val="000000"/>
          <w:szCs w:val="24"/>
          <w:lang w:eastAsia="tr-TR"/>
        </w:rPr>
        <w:t>- (1) Ortaöğretim kurumları, ortaokul veya imam-hatip ortaokulu üzerine öğrenim süresi dört yıl olan yatılı ve/veya gündüzlü olarak eğitim ve öğretim veren kurumlardır.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Bu kurumlar;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-21/6/2014-29037) </w:t>
      </w:r>
      <w:r w:rsidRPr="006710DF">
        <w:rPr>
          <w:rFonts w:eastAsia="Times New Roman" w:cs="Times New Roman"/>
          <w:color w:val="000000"/>
          <w:szCs w:val="24"/>
          <w:lang w:eastAsia="tr-TR"/>
        </w:rPr>
        <w:t>Fen liseleri, sosyal bilimler liseleri, Anadolu liseleri, güzel sanatlar liseleri ve spor liseleri,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Anadolu imam hatip liseleri,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Mesleki ve teknik Anadolu liseleri, mesleki ve teknik eğitim merkezleri, çok programlı Anadolu liseleri, özel eğitim meslek liseleri ile mesleki eğitim merkezlerinden,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-1/9/2018-3052</w:t>
      </w:r>
      <w:r w:rsidRPr="006710DF">
        <w:rPr>
          <w:rFonts w:eastAsia="Times New Roman" w:cs="Times New Roman"/>
          <w:color w:val="000000"/>
          <w:szCs w:val="24"/>
          <w:lang w:eastAsia="tr-TR"/>
        </w:rPr>
        <w:t>2) Eğitim kampüslerinden,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Bünyesinde özel ortaöğretim programı uygulanan </w:t>
      </w:r>
      <w:proofErr w:type="spellStart"/>
      <w:r w:rsidRPr="006710DF">
        <w:rPr>
          <w:rFonts w:eastAsia="Times New Roman" w:cs="Times New Roman"/>
          <w:color w:val="000000"/>
          <w:szCs w:val="24"/>
          <w:lang w:eastAsia="tr-TR"/>
        </w:rPr>
        <w:t>ARGEM’den</w:t>
      </w:r>
      <w:proofErr w:type="spellEnd"/>
      <w:r w:rsidRPr="006710DF">
        <w:rPr>
          <w:rFonts w:eastAsia="Times New Roman" w:cs="Times New Roman"/>
          <w:color w:val="000000"/>
          <w:szCs w:val="24"/>
          <w:lang w:eastAsia="tr-TR"/>
        </w:rPr>
        <w:t>,</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oluşur</w:t>
      </w:r>
      <w:proofErr w:type="gramEnd"/>
      <w:r w:rsidRPr="006710DF">
        <w:rPr>
          <w:rFonts w:eastAsia="Times New Roman" w:cs="Times New Roman"/>
          <w:color w:val="000000"/>
          <w:szCs w:val="24"/>
          <w:lang w:eastAsia="tr-TR"/>
        </w:rPr>
        <w:t>.</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Merkezi sınav puanıyla öğrenci alan ortaöğretim kurumlarından Bakanlıkça uygun görülenlerde her yıl belirlenen kontenjanın tamamını ya da bir kısmını kapsayacak şekilde hazırlık sınıfı açılabilir.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Ortaöğretim kurumlarının açılması, kapatılması ve ad verilmesine ilişkin usul ve esaslar Bakanlıkça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Ortaöğretim kurumlarının amaçları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7</w:t>
      </w:r>
      <w:r w:rsidRPr="006710DF">
        <w:rPr>
          <w:rFonts w:eastAsia="Times New Roman" w:cs="Times New Roman"/>
          <w:color w:val="000000"/>
          <w:szCs w:val="24"/>
          <w:lang w:eastAsia="tr-TR"/>
        </w:rPr>
        <w:t>- (1) Ortaöğretim kurumları;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Öğrencileri bedenî, zihnî, ahlâkî, manevî, sosyal ve kültürel nitelikler yönünden geliştirmeyi, demokrasi ve insan haklarına saygılı olmayı, çağımızın gerektirdiği bilgi ve becerilerle donatarak geleceğe hazırlamayı,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Öğrencileri ortaöğretim düzeyinde ortak bir genel kültür vererek yükseköğretime, mesleğe, hayata ve iş alanlarına hazırlamayı,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Eğitim ve istihdam ilişkilerinin Bakanlık ilke ve politikalarına uygun olarak sağlıklı, dengeli ve dinamik bir yapıya kavuşturulmasını,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Öğrencilerin öz güven, öz denetim ve sorumluluk duygularının geliştirilmesini,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Öğrencilere çalışma ve dayanışma alışkanlığı kazandırmayı,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e)</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Anadolu imam hatip liselerinde; imamlık, hatiplik ve Kur’an kursu öğreticiliği gibi dinî hizmetlerin yerine getirilmesine kaynaklık edecek gerekli bilgi ve becerilerin kazandırılmasını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Öğrencilerin dünyadaki gelişme ve değişmeleri izleyebilecek düzeyde yabancı dil öğrenebilmelerini,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Öğrencilerin bilgi ve becerilerini kullanarak proje geliştirerek bilgi üretebilmelerini,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Teknolojiden yararlanarak nitelikli eğitim verilmesini,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Hayat boyu öğrenmenin bireylere benimsetilmesini,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ı) Eğitim, üretim ve hizmette uluslararası standartlara uyulmasını ve belgelendirmenin özendirilmesini</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amaçlar</w:t>
      </w:r>
      <w:proofErr w:type="gramEnd"/>
      <w:r w:rsidRPr="006710DF">
        <w:rPr>
          <w:rFonts w:eastAsia="Times New Roman" w:cs="Times New Roman"/>
          <w:color w:val="000000"/>
          <w:szCs w:val="24"/>
          <w:lang w:eastAsia="tr-TR"/>
        </w:rPr>
        <w:t>.</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Ayrıca: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Fen liseleri, fen ve matematik alanlarında; sosyal bilimler liseleri, edebiyat ve sosyal bilimler alanlarında öğrencilerin bilim insanı olarak yetiştirilmelerine kaynaklık etmeyi,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Mülga:RG</w:t>
      </w:r>
      <w:proofErr w:type="gramEnd"/>
      <w:r w:rsidRPr="006710DF">
        <w:rPr>
          <w:rFonts w:eastAsia="Times New Roman" w:cs="Times New Roman"/>
          <w:b/>
          <w:bCs/>
          <w:color w:val="000000"/>
          <w:szCs w:val="24"/>
          <w:lang w:eastAsia="tr-TR"/>
        </w:rPr>
        <w:t>-21/6/2014-29037)</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Güzel sanatlar liseleri, öğrencilere güzel sanatlarla ilgili temel bilgi ve beceriler kazandırmayı ve güzel sanatlar alanında nitelikli insan yetiştirilmesine kaynaklık etmeyi,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Spor liseleri, öğrencilere beden eğitimi ve spor alanında temel bilgi ve beceriler kazandırmayı, beden eğitimi ve spor alanında nitelikli insan yetiştirilmesine kaynaklık etmeyi,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Mesleki ve teknik ortaöğretim kurumlarında;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Sanayi, ticaret, tekstil, inşaat, turizm, kimya, tarım, sağlık ve benzeri alanlarda ulusal ve uluslararası standartlar ve sınıflamalara, ulusal yeterliklere ve mevzuata dayalı olarak işgücü piyasasının ihtiyaç duyduğu nitelikte işgücünün yetiştirilmesi, mesleki bilgi ve becerilerin güncellenmesi ve uygulanan programlarla girişimcilik bilinci, meslek ahlâkı, iş sağlığı ve güvenliği, sosyal ve çevresel sorumluluk bilinci ile iş alışkanlığı kazandırılarak istihdama hazırlanmasını,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Önceki öğrenmelerin tanınması, mesleki eğitim belgelerinin denkliği ve belgelendirilmesini,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Anadolu imam-hatip liseleri ve imam-hatip liselerinde; imamlık, hatiplik ve Kur'an kursu öğreticiliği gibi dinî hizmetlerin yerine getirilmesine kaynaklık edecek gerekli bilgi ve becerilerin kazandırılmasını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Bünyesinde özel ortaöğretim programı uygulanan ARGEM, özel yetenekli öğrencilerin eğitim ihtiyaçları, yeterlilikleri, ilgi ve yetenekleri doğrultusunda kapasitelerini en üst düzeyde kullanmaları ve üst öğrenime, meslek hayatına ve toplumsal yaşama hazırlanmalarını,</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amaçlar</w:t>
      </w:r>
      <w:proofErr w:type="gramEnd"/>
      <w:r w:rsidRPr="006710DF">
        <w:rPr>
          <w:rFonts w:eastAsia="Times New Roman" w:cs="Times New Roman"/>
          <w:color w:val="000000"/>
          <w:szCs w:val="24"/>
          <w:lang w:eastAsia="tr-TR"/>
        </w:rPr>
        <w:t>.</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İKİNCİ KISIM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Eğitim ve öğretim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BİRİNCİ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Eğitim ve Öğretim Etkinlikleri, Ders Süresi ve Günlük Çalışma Saatleri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Eğitim ve öğretim etkinlikleri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8</w:t>
      </w:r>
      <w:r w:rsidRPr="006710DF">
        <w:rPr>
          <w:rFonts w:eastAsia="Times New Roman" w:cs="Times New Roman"/>
          <w:color w:val="000000"/>
          <w:szCs w:val="24"/>
          <w:lang w:eastAsia="tr-TR"/>
        </w:rPr>
        <w:t>- (1) Eğitim ve öğretim etkinlikleri;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Uygulanan program tür ve içeriklerine uygun olarak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Okul, işletme ve/veya programların özelliğine uygun mekânlarda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Yabancı dil, Kur’an-ı Kerim ve meslek derslerinde şube ve grup oluşturulurken okulların, programların ve derslerin özelliklerinin yanı sıra öğrenci seviyeleri de dikkate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Özel eğitim ihtiyacı olan öğrenciler, bireysel farklılıkları ve yeterlilikleri, ilgi, istek ve yetenekleri ile gelişim özellikleri dikkate alınarak yaşam becerilerini geliştirmek ve öğrenme ihtiyaçlarını karşılamak üzere ortaöğretim kurumlarında öğrenimlerini sürdürürler.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(4) Öğrencilerin ilgi, istek ve yetenekleriyle ortaöğretim kurumlarının özelliklerine göre 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çevre ve uygulanan </w:t>
      </w:r>
      <w:r w:rsidRPr="006710DF">
        <w:rPr>
          <w:rFonts w:eastAsia="Times New Roman" w:cs="Times New Roman"/>
          <w:color w:val="000000"/>
          <w:szCs w:val="24"/>
          <w:lang w:eastAsia="tr-TR"/>
        </w:rPr>
        <w:lastRenderedPageBreak/>
        <w:t>programların özelliğine göre zümre öğretmenler kurulunun önerisi doğrultusunda okul yönetimince karar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-14/2/2018-30332)</w:t>
      </w:r>
      <w:r w:rsidRPr="006710DF">
        <w:rPr>
          <w:rFonts w:eastAsia="Times New Roman" w:cs="Times New Roman"/>
          <w:color w:val="000000"/>
          <w:szCs w:val="24"/>
          <w:lang w:eastAsia="tr-TR"/>
        </w:rPr>
        <w:t> Ortaöğretim kurumlarında, destekleme ve yetiştirme kursları açılabilir. Bu kurslarla ilgili usul ve esaslar, Bakanlıkça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Ders süresi ve günlük çalışma saatleri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9</w:t>
      </w:r>
      <w:r w:rsidRPr="006710DF">
        <w:rPr>
          <w:rFonts w:eastAsia="Times New Roman" w:cs="Times New Roman"/>
          <w:color w:val="000000"/>
          <w:szCs w:val="24"/>
          <w:lang w:eastAsia="tr-TR"/>
        </w:rPr>
        <w:t>- (1)</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Ortaöğretim kurumlarında bir ders saati süresi 40 dakikadır. Dersler arasındaki dinlenme süreleri okul yönetimlerince belirlenir. Derslerin başlama, bitiş ve öğle arası dinlenme süreleri il çalışma takvimine uygun olarak okul müdürünün başkanlığında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okul zümre başkanlarından</w:t>
      </w:r>
      <w:r w:rsidRPr="006710DF">
        <w:rPr>
          <w:rFonts w:eastAsia="Times New Roman" w:cs="Times New Roman"/>
          <w:color w:val="000000"/>
          <w:szCs w:val="24"/>
          <w:lang w:eastAsia="tr-TR"/>
        </w:rPr>
        <w:t> oluşan komisyon tarafından ortaöğretim kurumunun özellikleri, uygulanan programlar ile çevre ve ulaşım şartları dikkate alınarak belirlenir. Dersler arasındaki dinlenme süresi 10 dakikadan, öğle arası dinlenme süresi ise 45 dakikadan az olamaz. Ancak ikili öğretim yapan okullarda bu süreler daha kısa belirlenebilir.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Dersler, zümre öğretmenler kurulunun önerisi ve okul müdürünün onayı ile blok olarak da yapılabilir. Ancak her blok ders, iki ders saati süresiyle sınırlıdır.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Mesleki ve teknik ortaöğretim programlarında bir ders saati, mesleki alan uygulamalarına ilişkin derslerin eğitiminin okul/kurumun atölye ve laboratuvarlarında yapılması hâlinde 40 dakika, işletmelerde yapılması durumunda ise 60 dakikadır. Okulda veya işletmede yapılan staj süresi 60 dakika üzerinden değerlendirilir.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-28/10/2016-29871) </w:t>
      </w:r>
      <w:r w:rsidRPr="006710DF">
        <w:rPr>
          <w:rFonts w:eastAsia="Times New Roman" w:cs="Times New Roman"/>
          <w:color w:val="000000"/>
          <w:szCs w:val="24"/>
          <w:lang w:eastAsia="tr-TR"/>
        </w:rPr>
        <w:t xml:space="preserve">İşletmelerdeki mesleki eğitimin gündüz yapılması esastır. </w:t>
      </w:r>
      <w:proofErr w:type="gramStart"/>
      <w:r w:rsidRPr="006710DF">
        <w:rPr>
          <w:rFonts w:eastAsia="Times New Roman" w:cs="Times New Roman"/>
          <w:color w:val="000000"/>
          <w:szCs w:val="24"/>
          <w:lang w:eastAsia="tr-TR"/>
        </w:rPr>
        <w:t>Ancak 22/5/2003 tarihli ve 4857 sayılı İş Kanununun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 kararıyla günde 8 saati ve saat 22:00’yi geçmemek üzere gece de yapılabilir.</w:t>
      </w:r>
      <w:r w:rsidRPr="006710DF">
        <w:rPr>
          <w:rFonts w:eastAsia="Times New Roman" w:cs="Times New Roman"/>
          <w:color w:val="000000"/>
          <w:sz w:val="18"/>
          <w:szCs w:val="18"/>
          <w:lang w:eastAsia="tr-TR"/>
        </w:rPr>
        <w:t> </w:t>
      </w:r>
      <w:proofErr w:type="gramEnd"/>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 w:val="18"/>
          <w:szCs w:val="18"/>
          <w:lang w:eastAsia="tr-TR"/>
        </w:rPr>
        <w:t> </w:t>
      </w:r>
      <w:r w:rsidRPr="006710DF">
        <w:rPr>
          <w:rFonts w:eastAsia="Times New Roman" w:cs="Times New Roman"/>
          <w:color w:val="000000"/>
          <w:szCs w:val="24"/>
          <w:lang w:eastAsia="tr-TR"/>
        </w:rPr>
        <w:t>Ayrıca yoğunlaştırılmış eğitim programına göre işletmelerde mesleki eğitim haftalık azami çalışma saatini geçmemek şartıyla velinin veya reşit ise öğrencinin isteği doğrultusunda haftada 6 gün olarak da planlanabilir.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xml:space="preserve"> Anadolu imam hatip liselerinde eğitim ve öğretim yılı süresince; imamlık, hatiplik, vaizlik, müezzinlik, </w:t>
      </w:r>
      <w:proofErr w:type="spellStart"/>
      <w:r w:rsidRPr="006710DF">
        <w:rPr>
          <w:rFonts w:eastAsia="Times New Roman" w:cs="Times New Roman"/>
          <w:color w:val="000000"/>
          <w:szCs w:val="24"/>
          <w:lang w:eastAsia="tr-TR"/>
        </w:rPr>
        <w:t>kur’an</w:t>
      </w:r>
      <w:proofErr w:type="spellEnd"/>
      <w:r w:rsidRPr="006710DF">
        <w:rPr>
          <w:rFonts w:eastAsia="Times New Roman" w:cs="Times New Roman"/>
          <w:color w:val="000000"/>
          <w:szCs w:val="24"/>
          <w:lang w:eastAsia="tr-TR"/>
        </w:rPr>
        <w:t xml:space="preserve"> kursu öğreticiliği ve benzeri mesleki uygulamaya yönelik eğitimler ilgili kurumlarla iş birliği içerisinde yürütülür.</w:t>
      </w: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İKİNCİ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Öğretim Programları, Dersler,</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Ders Kitapları, Eğitim ve Öğretim Materyalleri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Öğretim programları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10</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-2/9/2020-31232) </w:t>
      </w:r>
      <w:r w:rsidRPr="006710DF">
        <w:rPr>
          <w:rFonts w:eastAsia="Times New Roman" w:cs="Times New Roman"/>
          <w:color w:val="000000"/>
          <w:szCs w:val="24"/>
          <w:lang w:eastAsia="tr-TR"/>
        </w:rPr>
        <w:t>Ortaöğretim kurumlarında;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Öğretim programları, öğrencilerin ilgi, istek ve yetenekleri yanında bireysel farklılıklarına ve yönelecekleri alanın özelliklerine, okul ve program türlerine uygun olarak ortak dersler, akademik destek dersleri, meslek/alan ve dal dersleri, seçmeli dersler ve seçmeli meslek derslerinden oluşur.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programlarına hazırlayan derslerdir.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Meslek/alan ve dal dersleri, öğrenciyi hedeflediği yükseköğretim programlarına ve/veya mesleğe, iş alanlarına yönelten ve bu yönde gelişme imkânı sağlayan derslerdir.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Seçmeli dersler, öğrencilerin hedefledikleri ve yöneldikleri alanda gelişmelerine veya ilgi ve istekleri doğrultusunda çeşitli programlarda ilerlemelerine, kişisel yeteneklerini geliştirmelerine imkân sağlayan derslerdir.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ve öğretim materyalleri eğitim bölgesindeki zümre öğretmenlerince hazırlanır ve il millî eğitim müdürünün onayıyla uygulamaya konur. İlk defa uygulamaya konulacak öğretim programlarının bir örneği Bakanlığın ilgili birimine gönderilir.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 xml:space="preserve">f) Tam zamanlı kaynaştırma/bütünleştirme yoluyla eğitimlerine devam eden özel eğitim ihtiyacı olan öğrenciler kayıtlı bulundukları okulda uygulanan eğitim programını takip ederler. Öğrencilerin takip ettikleri programlar temel alınarak bireyselleştirilmiş eğitim programı (BEP) hazırlanması ve bu okullarda bireyselleştirilmiş eğitim programı geliştirme birimi oluşturulması zorunludur. Konuya ilişkin iş ve işlemler 7/7/2018 tarihli ve 30471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Özel Eğitim Hizmetleri Yönetmeliği hükümlerine göre yürütülür. Ancak öğrencilerin başarıları, bu Yönetmeliğin sınıf geçme ve sınavlarla ilgili hükümlerine göre belirlenir. Özel eğitim sınıflarında eğitimlerine devam eden öğrenciler ile ilgili iş ve işlemler Özel Eğitim Hizmetleri Yönetmeliğinin ilgili hükümleri doğrultusunda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Akademik destek dersleri, Anadolu teknik programında yer alan ortak dersleri destekleyen ve yükseköğretime hazırlayan derslerdir.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Seçmeli meslek dersleri, öğrencilerin hedefledikleri ve yöneldikleri alanda gelişmelerine veya ilgi ve istekleri doğrultusunda çeşitli programlarda ilerlemelerine, kişisel yeteneklerini geliştirmelerine, alanlarında/dallarında sertifika almalarına imkân sağlayan derslerdir.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Özel program ve proje uygulayan mesleki ve teknik ortaöğretim kurumlarında bölgesel ve </w:t>
      </w:r>
      <w:proofErr w:type="spellStart"/>
      <w:r w:rsidRPr="006710DF">
        <w:rPr>
          <w:rFonts w:eastAsia="Times New Roman" w:cs="Times New Roman"/>
          <w:color w:val="000000"/>
          <w:szCs w:val="24"/>
          <w:lang w:eastAsia="tr-TR"/>
        </w:rPr>
        <w:t>sektörel</w:t>
      </w:r>
      <w:proofErr w:type="spellEnd"/>
      <w:r w:rsidRPr="006710DF">
        <w:rPr>
          <w:rFonts w:eastAsia="Times New Roman" w:cs="Times New Roman"/>
          <w:color w:val="000000"/>
          <w:szCs w:val="24"/>
          <w:lang w:eastAsia="tr-TR"/>
        </w:rPr>
        <w:t> özellikler dikkate alınarak Bakanlıkça farklı öğretim programları uygulanabilir.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ı) Derslerin öğretimi Türkçe yapılır. Ancak merkezi sınav puanı ile öğrenci alan ve önünde hazırlık sınıfı bulunan ortaöğretim kurumlarında matematik ve fen bilimleri grubu derslerini birinci yabancı dille okutabilecek öğretmen bulunması ve en az 10 öğrencinin talep etmesi hâlinde bu derslerin öğretimi birinci yabancı dille de yapılabilir. Özel öğretim kurumlarında ve Uluslararası Program uygulayan okullarda bu sayı aranmaz. Mesleki ve teknik ortaöğretim kurumlarında meslek dersleri protokol ve projeler kapsamında yabancı dille yapılabilir.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i) Şartları uygun olan ortaöğretim kurumlarında Uluslararası Program uygulamasına yer verilebilir. Bu programa katılan öğrenciler için Türkçe okutulacak dersler hariç diğer dersler, programın gerektirdiği yabancı dille okutulur. Uluslararası Programın uygulanmasına ilişkin usul ve esaslar Bakanlıkça hazırlanan Yönerge ile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9 uncu sınıf öncesi hazırlık sınıfı öğretim programlarında aşağıdaki esaslara uyulur.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w:t>
      </w:r>
      <w:r w:rsidRPr="006710DF">
        <w:rPr>
          <w:rFonts w:eastAsia="Times New Roman" w:cs="Times New Roman"/>
          <w:color w:val="000000"/>
          <w:sz w:val="18"/>
          <w:szCs w:val="18"/>
          <w:lang w:eastAsia="tr-TR"/>
        </w:rPr>
        <w:t>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 w:val="18"/>
          <w:szCs w:val="18"/>
          <w:lang w:eastAsia="tr-TR"/>
        </w:rPr>
        <w:t> </w:t>
      </w:r>
      <w:r w:rsidRPr="006710DF">
        <w:rPr>
          <w:rFonts w:eastAsia="Times New Roman" w:cs="Times New Roman"/>
          <w:color w:val="000000"/>
          <w:szCs w:val="24"/>
          <w:lang w:eastAsia="tr-TR"/>
        </w:rPr>
        <w:t>Mesleki ve teknik ortaöğretim kurumlarının çerçeve öğretim programları ve haftalık ders çizelgelerinde yer alan mesleki alan/dal uygulamalarına ilişkin derslerin işletmelerde yapılması durumunda bu dersler işletmelerde mesleki eğitim olarak adlandırılır.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cümleler:RG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Anadolu meslek programlarının 11 inci sınıf meslek dersleri, uygulamaya elverişli eğitim birimi olan işletmelerde yapılır. Bunun mümkün olmaması hâlinde okulda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Mesleki eğitim merkezlerinde kalfalık ve ustalık programları uygulanır, teorik ve pratik eğitim birbirini tamamlayacak şekilde planlanır ve yürütülür.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-12/7/2019-30829) </w:t>
      </w:r>
      <w:r w:rsidRPr="006710DF">
        <w:rPr>
          <w:rFonts w:eastAsia="Times New Roman" w:cs="Times New Roman"/>
          <w:color w:val="000000"/>
          <w:szCs w:val="24"/>
          <w:lang w:eastAsia="tr-TR"/>
        </w:rPr>
        <w:t>Bu merkezlerde verilen temel derslere ek olarak isteyen öğrencilere diplomaya götüren fark dersleri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Ders seçimi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11</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Derslerin seçimi ve buna yönelik açıklamalar </w:t>
      </w:r>
      <w:r w:rsidRPr="006710DF">
        <w:rPr>
          <w:rFonts w:eastAsia="Times New Roman" w:cs="Times New Roman"/>
          <w:b/>
          <w:bCs/>
          <w:color w:val="000000"/>
          <w:szCs w:val="24"/>
          <w:lang w:eastAsia="tr-TR"/>
        </w:rPr>
        <w:t>(Değişik ibare:RG-15/11/2022-32014)</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aralık ayında</w:t>
      </w:r>
      <w:r w:rsidRPr="006710DF">
        <w:rPr>
          <w:rFonts w:eastAsia="Times New Roman" w:cs="Times New Roman"/>
          <w:color w:val="000000"/>
          <w:szCs w:val="24"/>
          <w:lang w:eastAsia="tr-TR"/>
        </w:rPr>
        <w:t> okul müdürlüğünce öğrencilere duyurulur.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  </w:t>
      </w:r>
      <w:r w:rsidRPr="006710DF">
        <w:rPr>
          <w:rFonts w:eastAsia="Times New Roman" w:cs="Times New Roman"/>
          <w:color w:val="000000"/>
          <w:szCs w:val="24"/>
          <w:lang w:eastAsia="tr-TR"/>
        </w:rPr>
        <w:t>Ders seçimi okulun imkânlarına bağlı olarak veli, sınıf rehber öğretmeni ve rehberlik öğretmeninin bilgisi dâhilinde öğrenci tarafından </w:t>
      </w:r>
      <w:r w:rsidRPr="006710DF">
        <w:rPr>
          <w:rFonts w:eastAsia="Times New Roman" w:cs="Times New Roman"/>
          <w:b/>
          <w:bCs/>
          <w:color w:val="000000"/>
          <w:szCs w:val="24"/>
          <w:lang w:eastAsia="tr-TR"/>
        </w:rPr>
        <w:t>(Değişik ibare:RG-2/9/2020-31232)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aralık ve ocak ayları</w:t>
      </w:r>
      <w:r w:rsidRPr="006710DF">
        <w:rPr>
          <w:rFonts w:eastAsia="Times New Roman" w:cs="Times New Roman"/>
          <w:color w:val="000000"/>
          <w:szCs w:val="24"/>
          <w:lang w:eastAsia="tr-TR"/>
        </w:rPr>
        <w:t> içinde yapılır, e-Okul sistemine işlenir ve Kitap Seçim Modülüne kitap ihtiyaç sayısı girilir.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(3) 9 uncu sınıfa yeni başlayan öğrencilerin ders seçimleri ile seçilen derslerde değişiklik yapılmasına ilişkin işlemler ders yılının ilk haftası içinde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 (Değişik cümle:RG-2/9/2020-31232) </w:t>
      </w:r>
      <w:r w:rsidRPr="006710DF">
        <w:rPr>
          <w:rFonts w:eastAsia="Times New Roman" w:cs="Times New Roman"/>
          <w:color w:val="000000"/>
          <w:szCs w:val="24"/>
          <w:lang w:eastAsia="tr-TR"/>
        </w:rPr>
        <w:t>Ortak dersler kapsamındaki yeteneğe bağlı seçimlik dersler hariç seçmeli dersler en az 10, seçmeli meslek dersleri ise en az 8 öğrencinin talebi doğrultusunda öğretime açılır. Ders yılı içerisinde öğrenci sayısı azalsa bile o dersin okutulmasına devam edilir. Ortak derslerde ise sınıf bütünlüğü esastır.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-15/11/2022-32014) </w:t>
      </w:r>
      <w:r w:rsidRPr="006710DF">
        <w:rPr>
          <w:rFonts w:eastAsia="Times New Roman" w:cs="Times New Roman"/>
          <w:color w:val="000000"/>
          <w:szCs w:val="24"/>
          <w:lang w:eastAsia="tr-TR"/>
        </w:rPr>
        <w:t>Özel öğretim kurumları, resmî özel eğitim kurumları, özel eğitim sınıfları, bünyesinde özel ortaöğretim programı uygulanan ARGEM ile ceza infaz kurumlarında bir ortaöğretim kurumuna bağlı olarak açılan şube/şubelerde bu şartlar aranmaz.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Haftalık ders programı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12</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 </w:t>
      </w:r>
      <w:r w:rsidRPr="006710DF">
        <w:rPr>
          <w:rFonts w:eastAsia="Times New Roman" w:cs="Times New Roman"/>
          <w:color w:val="000000"/>
          <w:szCs w:val="24"/>
          <w:lang w:eastAsia="tr-TR"/>
        </w:rPr>
        <w:t>Haftalık ders programı, öğretmenler kurulunda görüşülür ve okul müdürünün onayına bağlı olarak uygulamaya konulur. Bu programda yönetici ve öğretmenlerin okutacakları derslerin gün ve saatlere göre dağılımı yapılır ve ilgililere yazılı olarak imza karşılığı duyurulur.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Haftalık ders programı düzenlenirken: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Okulların eğitim ortamı, öğretmen durumu, engelli öğretmenler, engelli çocuğu bulunanlar, süt izni kullananlar, fizikî şartlar ve pedagojik esaslar göz önünde bulundurulur.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Bu bağlamda; engelli, engelli çocuğu ve/veya bakmakla yükümlü olduğu engelli bireyi olanlar ile süt izni kullanan öğretmenlerin haftalık ders programı, gün ve saatleri okulun genel işleyişini bozmayacak şekilde ilgili öğretmenlerin tercihleri dikkate alınarak hazırlanır.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Dersler, özelliklerine göre üst üste veya haftanın belirli günlerine dengeli olarak dağıtılır. Bayrak törenleri dikkate alınarak beden eğitimi ve müzik derslerinin haftanın ilk ve son iş gününe konulmasına özen gösterilir.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Uygulamalı meslek dersleri, imkânlar ölçüsünde ders bütünlüğü bozulmadan ders saatleri birbirini izleyecek şekilde planlanır.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Programda teorik ve uygulamalı derslere aynı günde yer verilmesi durumunda, teorik derslere öğleden önce, uygulamalı derslere ise öğleden sonraki saatlerde yer verilmesine özen gösterilir.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Ders kitapları, eğitim ve öğretim materyalleri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13</w:t>
      </w:r>
      <w:r w:rsidRPr="006710DF">
        <w:rPr>
          <w:rFonts w:eastAsia="Times New Roman" w:cs="Times New Roman"/>
          <w:color w:val="000000"/>
          <w:szCs w:val="24"/>
          <w:lang w:eastAsia="tr-TR"/>
        </w:rPr>
        <w:t>- (1) Ders kitapları Bakanlıkça belirlenir, Tebliğler Dergisinde ve/veya elektronik ortamda yayımlanarak ilan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(2) Ders kitabı ya da ders kitabı yerine kullanılacak basılı veya elektronik ortamda hazırlanan eğitim ve öğretim araç, gereç ve materyallerinin temini ve kullanımıyla ilgili hususlarda 12/9/2012 tarihli ve 28409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Ders Kitapları ve Eğitim Araçları Yönetmeliği hükümlerine uyulur.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Mesleki ve teknik alan dal derslerinde ise çerçeve öğretim programlarında modüllere ait bireysel öğrenme materyalleri, eğitim araç ve gereçleri kullanılır.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ÜÇÜNCÜ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Resmî Tatil Günleri ve Çalışma Takvimi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Resmî tatil günleri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14</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Okulların </w:t>
      </w:r>
      <w:r w:rsidRPr="006710DF">
        <w:rPr>
          <w:rFonts w:eastAsia="Times New Roman" w:cs="Times New Roman"/>
          <w:b/>
          <w:bCs/>
          <w:color w:val="000000"/>
          <w:szCs w:val="24"/>
          <w:lang w:eastAsia="tr-TR"/>
        </w:rPr>
        <w:t>(Değişik ibare:RG-12/7/2019-30829)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hafta sonu tatili , ara tatil</w:t>
      </w:r>
      <w:r w:rsidRPr="006710DF">
        <w:rPr>
          <w:rFonts w:eastAsia="Times New Roman" w:cs="Times New Roman"/>
          <w:color w:val="000000"/>
          <w:szCs w:val="24"/>
          <w:lang w:eastAsia="tr-TR"/>
        </w:rPr>
        <w:t>, yarıyıl ve yaz tatili dışındaki resmî tatil günleri, 17/3/1981 tarihli ve 2429 sayılı Ulusal Bayram ve Genel Tatiller Hakkında Kanun ile 16/4/2012 tarihli ve 2012/3073 sayılı Bakanlar Kurulu Kararı ile yürürlüğe konulan Ulusal ve Resmî Bayramlar ile Mahalli Kurtuluş Günleri, Atatürk Günleri ve Tarihi Günlerde Yapılacak Tören ve Kutlamalar Yönetmeliği hükümlerine göre belirlenir ve yıllık çalışma takviminde belirtilir.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Öğleden sonra tatil olan günlerde yarım gün programı uygulanır.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-2/9/2020-31232) </w:t>
      </w:r>
      <w:r w:rsidRPr="006710DF">
        <w:rPr>
          <w:rFonts w:eastAsia="Times New Roman" w:cs="Times New Roman"/>
          <w:color w:val="000000"/>
          <w:szCs w:val="24"/>
          <w:lang w:eastAsia="tr-TR"/>
        </w:rPr>
        <w:t>Öğrencilere, resmî tatil günlerinde puanla değerlendirilecek şekilde ödev verilmez.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lastRenderedPageBreak/>
        <w:t>Çalışma takvimi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15</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-12/7/2019-30829)</w:t>
      </w:r>
      <w:r w:rsidRPr="006710DF">
        <w:rPr>
          <w:rFonts w:eastAsia="Times New Roman" w:cs="Times New Roman"/>
          <w:color w:val="000000"/>
          <w:szCs w:val="24"/>
          <w:lang w:eastAsia="tr-TR"/>
        </w:rPr>
        <w:t> Ders yılı iki döneme ayrılır ve her dönemde bir ara tatil yapılır.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-12/7/2019-30829)</w:t>
      </w:r>
      <w:r w:rsidRPr="006710DF">
        <w:rPr>
          <w:rFonts w:eastAsia="Times New Roman" w:cs="Times New Roman"/>
          <w:color w:val="000000"/>
          <w:szCs w:val="24"/>
          <w:lang w:eastAsia="tr-TR"/>
        </w:rPr>
        <w:t> Ders yılının başlaması, ara tatiller, yarıyıl tatili, yaz tatili ile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İşletmelerde beceri eğitimi gören öğrenciler de bu fıkra kapsamında değerlendirilir.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Mesleki eğitim merkezi öğrencilerinin teorik eğitimi, haftada en az bir, en fazla iki gün olacak şekilde planlanır. Ders yılı süresi 36 haftadır. Bakanlıkça uygulanan proje ve protokoller kapsamında teorik eğitim süresi, uygulanan programın özelliğine göre değişebilir.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-1/9/2018-30522) </w:t>
      </w:r>
      <w:r w:rsidRPr="006710DF">
        <w:rPr>
          <w:rFonts w:eastAsia="Times New Roman" w:cs="Times New Roman"/>
          <w:color w:val="000000"/>
          <w:szCs w:val="24"/>
          <w:lang w:eastAsia="tr-TR"/>
        </w:rPr>
        <w:t>Şartların oluşması ve işletmenin talebi hâlinde ortak-alan/dal ve seçmeli derslerin eğitimi işletmelerin eğitim birimlerinde verilebilir. Bu öğrenciler, 3308 sayılı Kanun hükümlerine göre işletmelerle olan sözleşmeleri devam ettiği sürece, ücretli ve ücretsiz izin süreleri dışında öğretim yılı boyunca işletmede mesleki eğitime devam eder.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DÖRDÜNCÜ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Rehberlik, Sosyal Etkinlikler, Okul ve Çevre İlişkileri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Rehberlik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16</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xml:space="preserve"> Rehberlik hizmetleri, 10/11/2017 tarihli ve 30236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Rehberlik Hizmetleri Yönetmeliği hükümlerine göre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Bu hizmetlerin yürütülmesi için okul yönetimince gerekli araç, gereç ve uygun ortam sağlanır.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Zararlı alışkanlıklardan korunma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17</w:t>
      </w:r>
      <w:r w:rsidRPr="006710DF">
        <w:rPr>
          <w:rFonts w:eastAsia="Times New Roman" w:cs="Times New Roman"/>
          <w:color w:val="000000"/>
          <w:szCs w:val="24"/>
          <w:lang w:eastAsia="tr-TR"/>
        </w:rPr>
        <w:t>- (1) Ortaöğretim kurumlarında güvenli ortamın sağlanmasına yönelik koruyucu ve önleyici tedbirlerin alınması, zararlı alışkanlıkların önlenmesi ve öğrencilerin şiddetten korunması amacıyla rehberlik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hizmetleri kapsamında okul merkezli, temel önleme çalışmaları yürütülür. Bu konuda, okul yönetimi öğretmen, veli, çevre ile işbirliği yaparak gerekli önlemleri alır.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Sosyal etkinlikler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18</w:t>
      </w:r>
      <w:r w:rsidRPr="006710DF">
        <w:rPr>
          <w:rFonts w:eastAsia="Times New Roman" w:cs="Times New Roman"/>
          <w:color w:val="000000"/>
          <w:szCs w:val="24"/>
          <w:lang w:eastAsia="tr-TR"/>
        </w:rPr>
        <w:t>- (1)</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(Değişik:RG-16/9/2017-30182)</w:t>
      </w:r>
      <w:r w:rsidRPr="006710DF">
        <w:rPr>
          <w:rFonts w:eastAsia="Times New Roman" w:cs="Times New Roman"/>
          <w:color w:val="000000"/>
          <w:szCs w:val="24"/>
          <w:lang w:eastAsia="tr-TR"/>
        </w:rPr>
        <w:t xml:space="preserve"> Öğrencilere, spor eğitimi imkânlarının yaygın olarak sunulması, okullarda sporun geliştirilmesi, spora ilgi duyan yetenekli öğrencilerin sportif çalışmalarının takip edilmesi amacıyla öğrenci, öğretmen, veli ve okul yöneticilerinin katılımı ile 31/3/2005 tarihli ve 25772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Dernekler Yönetmeliği hükümlerine göre okul spor kulübü kurulabilir.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Mesleki eğitim merkezi öğrencilerinin, işletmede mesleki eğitim gördükleri günlerde yapılan sosyal etkinliklere katılabilmeleri için işletmelerle işbirliği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Okul ve çevre ilişkileri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lastRenderedPageBreak/>
        <w:t>MADDE 19</w:t>
      </w:r>
      <w:r w:rsidRPr="006710DF">
        <w:rPr>
          <w:rFonts w:eastAsia="Times New Roman" w:cs="Times New Roman"/>
          <w:color w:val="000000"/>
          <w:szCs w:val="24"/>
          <w:lang w:eastAsia="tr-TR"/>
        </w:rPr>
        <w:t>- (1) Eğitim ve öğretim faaliyetlerinde okul, aile, çevre ile ilişkilere ve işbirliğine önem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Okul yöneticileri tarafından okul faaliyetleri tanıtılır, yapılan çalışmalar hakkında öğretmen, öğrenci, veli ve çevre bilgilendirilir.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ÜÇÜNCÜ KISIM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Öğrenci İşleri</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BİRİNCİ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Ortaöğretime Geçiş ve Kayıtlar,</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Alan/Dala Geçiş ve Görevlere İlişkin Hükümler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Ortaöğretime geçiş esasları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20</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-14/2/2018-30332)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w:t>
      </w:r>
      <w:r w:rsidRPr="006710DF">
        <w:rPr>
          <w:rFonts w:eastAsia="Times New Roman" w:cs="Times New Roman"/>
          <w:b/>
          <w:bCs/>
          <w:color w:val="000000"/>
          <w:szCs w:val="24"/>
          <w:lang w:eastAsia="tr-TR"/>
        </w:rPr>
        <w:t xml:space="preserve"> (Değişik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u w:val="single"/>
          <w:lang w:eastAsia="tr-TR"/>
        </w:rPr>
        <w:t>Ortaokulu, imam hatip ortaokulu veya bünyesinde özel ilköğretim programı uygulanan </w:t>
      </w:r>
      <w:proofErr w:type="spellStart"/>
      <w:r w:rsidRPr="006710DF">
        <w:rPr>
          <w:rFonts w:eastAsia="Times New Roman" w:cs="Times New Roman"/>
          <w:color w:val="000000"/>
          <w:szCs w:val="24"/>
          <w:u w:val="single"/>
          <w:lang w:eastAsia="tr-TR"/>
        </w:rPr>
        <w:t>ARGEM’i</w:t>
      </w:r>
      <w:proofErr w:type="spellEnd"/>
      <w:r w:rsidRPr="006710DF">
        <w:rPr>
          <w:rFonts w:eastAsia="Times New Roman" w:cs="Times New Roman"/>
          <w:color w:val="000000"/>
          <w:szCs w:val="24"/>
          <w:u w:val="single"/>
          <w:lang w:eastAsia="tr-TR"/>
        </w:rPr>
        <w:t> bitiren öğrenciler bilgi, beceri ve yetenekleri doğrultusunda;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Merkezi sınav puanıyla,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Ortaöğretim kayıt alanı içindeki okullara tercihe bağlı olarak,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Ortaöğretim kayıt alanı dışındaki pansiyonlu okullara tercihe bağlı olarak,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Merkezi sınav ile birlikte yetenek sınavı puanıyla,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Yetenek sınav puanıyla,</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ortaöğretim</w:t>
      </w:r>
      <w:proofErr w:type="gramEnd"/>
      <w:r w:rsidRPr="006710DF">
        <w:rPr>
          <w:rFonts w:eastAsia="Times New Roman" w:cs="Times New Roman"/>
          <w:color w:val="000000"/>
          <w:szCs w:val="24"/>
          <w:lang w:eastAsia="tr-TR"/>
        </w:rPr>
        <w:t> kurumlarına geçiş yaparlar.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Birinci fıkranın (a), (b), (c) ve (ç) bentlerinde belirtilen yerleştirme ve kayıtlara ilişkin usul ve esaslar, Bakanlıkça hazırlanan yönerge ve/veya kılavuz, (d) bendi ise genelge ile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Ortaöğretime geçiş sistemine bağlı olarak yapılan yerleştirme ve kayıt işlemleri;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Merkezi sınav puanı ile öğrenci alan okulların açık kontenjanlarına, puan üstünlüğüne göre,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Ortaöğretim kayıt alanı içindeki okulların açık kontenjanlarına, tercihe bağlı olarak,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Pansiyonlu okullarda belirlenen pansiyon kontenjanı kadar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 uzaktan yakına ilkesi gözetilerek tercihe göre,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Merkezi sınav ile birlikte yetenek sınavı ile öğrenci alan okulların açık kontenjanlarına, puan üstünlüğüne göre,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Güzel sanatlar liseleri, spor liseleri ile musiki, hafızlık, geleneksel ve çağdaş görsel sanatlar ve spor programı/projesi uygulayan Anadolu imam hatip liselerine yetenek sınav puanı ve OBP kullanılarak puan üstünlüğüne göre,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proofErr w:type="spellStart"/>
      <w:r w:rsidRPr="006710DF">
        <w:rPr>
          <w:rFonts w:eastAsia="Times New Roman" w:cs="Times New Roman"/>
          <w:color w:val="000000"/>
          <w:szCs w:val="24"/>
          <w:lang w:eastAsia="tr-TR"/>
        </w:rPr>
        <w:t>ARGEM’de</w:t>
      </w:r>
      <w:proofErr w:type="spellEnd"/>
      <w:r w:rsidRPr="006710DF">
        <w:rPr>
          <w:rFonts w:eastAsia="Times New Roman" w:cs="Times New Roman"/>
          <w:color w:val="000000"/>
          <w:szCs w:val="24"/>
          <w:lang w:eastAsia="tr-TR"/>
        </w:rPr>
        <w:t> özel ilköğretim programını tamamlayan öğrencilerin kayıtları doğrudan </w:t>
      </w:r>
      <w:proofErr w:type="spellStart"/>
      <w:r w:rsidRPr="006710DF">
        <w:rPr>
          <w:rFonts w:eastAsia="Times New Roman" w:cs="Times New Roman"/>
          <w:color w:val="000000"/>
          <w:szCs w:val="24"/>
          <w:lang w:eastAsia="tr-TR"/>
        </w:rPr>
        <w:t>ARGEM’in</w:t>
      </w:r>
      <w:proofErr w:type="spellEnd"/>
      <w:r w:rsidRPr="006710DF">
        <w:rPr>
          <w:rFonts w:eastAsia="Times New Roman" w:cs="Times New Roman"/>
          <w:color w:val="000000"/>
          <w:szCs w:val="24"/>
          <w:lang w:eastAsia="tr-TR"/>
        </w:rPr>
        <w:t> özel ortaöğretim programına,</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yapılır</w:t>
      </w:r>
      <w:proofErr w:type="gramEnd"/>
      <w:r w:rsidRPr="006710DF">
        <w:rPr>
          <w:rFonts w:eastAsia="Times New Roman" w:cs="Times New Roman"/>
          <w:color w:val="000000"/>
          <w:szCs w:val="24"/>
          <w:lang w:eastAsia="tr-TR"/>
        </w:rPr>
        <w:t>.</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(4) Özel ortaöğretim okullarına geçişler, 20/3/2012 tarihli ve 28239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Özel Öğretim Kurumları Yönetmeliğinin ilgili hükümleri doğrultusunda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proofErr w:type="spellStart"/>
      <w:r w:rsidRPr="006710DF">
        <w:rPr>
          <w:rFonts w:eastAsia="Times New Roman" w:cs="Times New Roman"/>
          <w:color w:val="000000"/>
          <w:szCs w:val="24"/>
          <w:lang w:eastAsia="tr-TR"/>
        </w:rPr>
        <w:t>ARGEM’in</w:t>
      </w:r>
      <w:proofErr w:type="spellEnd"/>
      <w:r w:rsidRPr="006710DF">
        <w:rPr>
          <w:rFonts w:eastAsia="Times New Roman" w:cs="Times New Roman"/>
          <w:color w:val="000000"/>
          <w:szCs w:val="24"/>
          <w:lang w:eastAsia="tr-TR"/>
        </w:rPr>
        <w:t> özel ortaöğretim programına geçişler ilgili mevzuat hükümleri doğrultusunda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Proje okullarına ilişkin iş ve işlemler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20/A –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-2/9/2020-31232)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(1) </w:t>
      </w:r>
      <w:proofErr w:type="gramStart"/>
      <w:r w:rsidRPr="006710DF">
        <w:rPr>
          <w:rFonts w:eastAsia="Times New Roman" w:cs="Times New Roman"/>
          <w:color w:val="000000"/>
          <w:szCs w:val="24"/>
          <w:lang w:eastAsia="tr-TR"/>
        </w:rPr>
        <w:t>Proje okulu</w:t>
      </w:r>
      <w:proofErr w:type="gramEnd"/>
      <w:r w:rsidRPr="006710DF">
        <w:rPr>
          <w:rFonts w:eastAsia="Times New Roman" w:cs="Times New Roman"/>
          <w:color w:val="000000"/>
          <w:szCs w:val="24"/>
          <w:lang w:eastAsia="tr-TR"/>
        </w:rPr>
        <w:t xml:space="preserve"> belirleme komisyonu;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w:t>
      </w:r>
      <w:proofErr w:type="gramStart"/>
      <w:r w:rsidRPr="006710DF">
        <w:rPr>
          <w:rFonts w:eastAsia="Times New Roman" w:cs="Times New Roman"/>
          <w:color w:val="000000"/>
          <w:szCs w:val="24"/>
          <w:lang w:eastAsia="tr-TR"/>
        </w:rPr>
        <w:t>Proje okulu</w:t>
      </w:r>
      <w:proofErr w:type="gramEnd"/>
      <w:r w:rsidRPr="006710DF">
        <w:rPr>
          <w:rFonts w:eastAsia="Times New Roman" w:cs="Times New Roman"/>
          <w:color w:val="000000"/>
          <w:szCs w:val="24"/>
          <w:lang w:eastAsia="tr-TR"/>
        </w:rPr>
        <w:t> olarak belirlenecek eğitim kurumu ilgili genel müdürlükten sorumlu bakan yardımcısının başkanlığında ilgili birimin genel müdürü ve bir daire başkanı ile ihtiyaç duyulması halinde eğitim kurumunun bağlı olduğu il millî eğitim müdürü ve projenin niteliğine göre davet edilecek bir uzmandan oluşur.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proofErr w:type="gramStart"/>
      <w:r w:rsidRPr="006710DF">
        <w:rPr>
          <w:rFonts w:eastAsia="Times New Roman" w:cs="Times New Roman"/>
          <w:color w:val="000000"/>
          <w:szCs w:val="24"/>
          <w:lang w:eastAsia="tr-TR"/>
        </w:rPr>
        <w:t>Proje okulu</w:t>
      </w:r>
      <w:proofErr w:type="gramEnd"/>
      <w:r w:rsidRPr="006710DF">
        <w:rPr>
          <w:rFonts w:eastAsia="Times New Roman" w:cs="Times New Roman"/>
          <w:color w:val="000000"/>
          <w:szCs w:val="24"/>
          <w:lang w:eastAsia="tr-TR"/>
        </w:rPr>
        <w:t> yapılmak üzere il millî eğitim müdürlüklerinin ve/veya ilgili genel müdürlüğün tekliflerini inceler ve değerlendirir.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Sekretaryası ilgili genel müdürlükçe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Eğitim kurumunun proje okulu olarak belirlenebilmesi için;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a) Uygulanacak projelerin niteliğine uygun, kendi türünde fizikî alt yapı, donanım, yeterli insan kaynağına sahip olması; akademik, mesleki ve sosyal faaliyetler bakımından bulunduğu yerleşim yerindeki diğer okullar arasında ön plana çıkması,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Dezavantajları veya başka bir nedenle beklenen gelişimi sergileyemeyen okullardan kapsamlı bir gelişim planı hayata geçirmede belirli bir başarı seviyesini elde etmiş olması,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Bakanlıkça ulusal veya uluslararası düzeyde yeni ya da farklı bir program veya proje uygulayan okul olması,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Kamu ve özel kurum ve kuruluşları, organize sanayi bölgesi, serbest ticaret bölgesi, ilgili alanda büyük ölçekli işletme veya sivil toplum kuruluşları ile eğitim yapılan meslek alanlarına uygun kendine has uygulamalar ve kapsamlı çalışmalar içeren konularda protokol yapılmış olması ve bu protokol kapsamında çalışmaların yürütülüyor olması,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Tematik eğitim vermek üzere belirlenen ve tematik eğitim programını uygulamakta belirli bir başarıyı sağlamış olan eğitim kurumu olması,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Bakanlığın kabul ettiği uluslararası yetkili kurum ve kuruluşlarca akredite edilmiş olması,</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şartlarından</w:t>
      </w:r>
      <w:proofErr w:type="gramEnd"/>
      <w:r w:rsidRPr="006710DF">
        <w:rPr>
          <w:rFonts w:eastAsia="Times New Roman" w:cs="Times New Roman"/>
          <w:color w:val="000000"/>
          <w:szCs w:val="24"/>
          <w:lang w:eastAsia="tr-TR"/>
        </w:rPr>
        <w:t> en az birini sağlaması gerekir. Şartları taşıyan ve proje okulu olmak isteyen okulların başvuruları elektronik ortamda alınır. Başvurular içerisinden il millî eğitim müdürlüğü ve proje okulu belirleme komisyonunca uygun bulunanlar, komisyonun teklifi ve Bakanın onayı ile proje okulu olarak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proofErr w:type="gramStart"/>
      <w:r w:rsidRPr="006710DF">
        <w:rPr>
          <w:rFonts w:eastAsia="Times New Roman" w:cs="Times New Roman"/>
          <w:color w:val="000000"/>
          <w:szCs w:val="24"/>
          <w:lang w:eastAsia="tr-TR"/>
        </w:rPr>
        <w:t>Proje okulu</w:t>
      </w:r>
      <w:proofErr w:type="gramEnd"/>
      <w:r w:rsidRPr="006710DF">
        <w:rPr>
          <w:rFonts w:eastAsia="Times New Roman" w:cs="Times New Roman"/>
          <w:color w:val="000000"/>
          <w:szCs w:val="24"/>
          <w:lang w:eastAsia="tr-TR"/>
        </w:rPr>
        <w:t> olmak için başvurular yarıyıl tatilinde yapılır ve başvuruların tamamlanmasını takip eden iki ay içerisinde sonuçlandırılır. Ancak Bakanlık ile kamu ve özel kurum ve kuruluşlarla imzalanan protokollerin kapsamına alınan eğitim kurumları başvuru sürecine tâbi olmaksızın ilgili genel müdürlüğün teklifi ve Bakanın onayı ile proje okulu olarak belirlenebilir.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Gerekli görülmesi hâlinde bünyesinde ortaokul bulunan proje okullarının ortaokul kısmına öğrenci alımı, okul yönetimince yapılacak yazılı ve/veya sözlü sınav sonucuna göre yapılabilir.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Güvenlik tedbirleri uygulanan bölgelerden başka illerdeki proje okullarına puan üstünlüğüne göre her şubeye en fazla iki misafir öğrenci kabul edilebilir.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proofErr w:type="gramStart"/>
      <w:r w:rsidRPr="006710DF">
        <w:rPr>
          <w:rFonts w:eastAsia="Times New Roman" w:cs="Times New Roman"/>
          <w:color w:val="000000"/>
          <w:szCs w:val="24"/>
          <w:lang w:eastAsia="tr-TR"/>
        </w:rPr>
        <w:t>Proje okulu</w:t>
      </w:r>
      <w:proofErr w:type="gramEnd"/>
      <w:r w:rsidRPr="006710DF">
        <w:rPr>
          <w:rFonts w:eastAsia="Times New Roman" w:cs="Times New Roman"/>
          <w:color w:val="000000"/>
          <w:szCs w:val="24"/>
          <w:lang w:eastAsia="tr-TR"/>
        </w:rPr>
        <w:t> kapsamından çıkarma;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Proje okullarının proje okulu olma niteliklerini taşıyıp taşımadıkları, proje okulu belirleme komisyonu tarafından her dört yılda bir değerlendirilir. Proje okulu olma nitelikleri ortadan kalkan eğitim kurumları ilgili genel müdürlüğün uygun görüşü ve Bakan onayı ile proje okulu kapsamından çıkarılır.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proofErr w:type="gramStart"/>
      <w:r w:rsidRPr="006710DF">
        <w:rPr>
          <w:rFonts w:eastAsia="Times New Roman" w:cs="Times New Roman"/>
          <w:color w:val="000000"/>
          <w:szCs w:val="24"/>
          <w:lang w:eastAsia="tr-TR"/>
        </w:rPr>
        <w:t>Proje okulu</w:t>
      </w:r>
      <w:proofErr w:type="gramEnd"/>
      <w:r w:rsidRPr="006710DF">
        <w:rPr>
          <w:rFonts w:eastAsia="Times New Roman" w:cs="Times New Roman"/>
          <w:color w:val="000000"/>
          <w:szCs w:val="24"/>
          <w:lang w:eastAsia="tr-TR"/>
        </w:rPr>
        <w:t> kapsamından çıkarılan okullarda bulunan yönetici ve öğretmenlerle ilgili iş ve işlemler ilgili mevzuat hükümleri çerçevesinde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Proje danışma kurulu;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Ulusal veya uluslararası proje yürüten, belirli eğitim reform ve programları uygulayan eğitim kurumlarında okul yönetimine rehberlik yapmak üzere proje danışma kurulu oluşturulur.</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b) Okul müdürü başkanlığında, okul mezunları derneği/vakfı tarafından seçilen veya mezunlar arasından belirlenen iki üye, alanı itibarıyla yürütülen proje ve okulda verilen eğitimle ilişkili iki öğretim elemanı, varsa okula adını veren kişi ya da kuruluşların resmî temsilcisi, varsa protokol yapılan tarafın resmî temsilcisi, okul aile birliği başkanı, okul müdürü tarafından belirlenen bir müdür yardımcısı ile öğretmenler kurulu tarafından seçilen iki üyeden oluşur.</w:t>
      </w:r>
      <w:proofErr w:type="gramEnd"/>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(8) Okul projelerinin belirlenmesi;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w:t>
      </w:r>
      <w:proofErr w:type="gramStart"/>
      <w:r w:rsidRPr="006710DF">
        <w:rPr>
          <w:rFonts w:eastAsia="Times New Roman" w:cs="Times New Roman"/>
          <w:color w:val="000000"/>
          <w:szCs w:val="24"/>
          <w:lang w:eastAsia="tr-TR"/>
        </w:rPr>
        <w:t>Proje okulu</w:t>
      </w:r>
      <w:proofErr w:type="gramEnd"/>
      <w:r w:rsidRPr="006710DF">
        <w:rPr>
          <w:rFonts w:eastAsia="Times New Roman" w:cs="Times New Roman"/>
          <w:color w:val="000000"/>
          <w:szCs w:val="24"/>
          <w:lang w:eastAsia="tr-TR"/>
        </w:rPr>
        <w:t> veya ilgili ilçe millî eğitim müdürlüğünce yürütülmesi planlanan okul projeleri her yıl eylül ayı içerisinde il millî eğitim müdürlüklerine teklif edilir. Teklifler il millî eğitim müdürlüklerince incelenir ve uygulanması uygun görülenler en geç ekim ayı sonuna kadar onaylanarak proje okuluna bildirilir. Aynı süre içerisinde Bakanlığa bilgi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Bakanlığın değerlendirmesine ve iznine ihtiyaç duyulan okul projeleri eylül ayı içerisinde Bakanlığa teklif edilir. Teklifler Bakanlıkça değerlendirilir ve sonucu ekim ayı sonuna kadar ilgili valiliğe bildirilir.</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c) Mesleki ve teknik eğitimde sektörle yapılan işbirliği protokolleri kapsamında yürütülen; eğitim-öğretim ve yönetim alanında işbirliği çalışmaları, protokol yürütme kurulu çalışmaları, öğretmenlerin hizmet içi eğitimleri, eğitim ortamlarının iyileştirilmesi çalışmaları, öğrencilere sağlanan eğitim ve burs destekleri, tasarım ve ürün geliştirme protokollerinde ve benzeri protokollerde yapılması öngörülen çalışmalar okul projesi kapsamında değerlendirilir. </w:t>
      </w:r>
      <w:proofErr w:type="gramEnd"/>
      <w:r w:rsidRPr="006710DF">
        <w:rPr>
          <w:rFonts w:eastAsia="Times New Roman" w:cs="Times New Roman"/>
          <w:color w:val="000000"/>
          <w:szCs w:val="24"/>
          <w:lang w:eastAsia="tr-TR"/>
        </w:rPr>
        <w:t>Bu çalışmalar için ayrıca Bakanlığın/il millî eğitim müdürlüğünün uygunluk onayı aranmaz.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(9) </w:t>
      </w:r>
      <w:proofErr w:type="gramStart"/>
      <w:r w:rsidRPr="006710DF">
        <w:rPr>
          <w:rFonts w:eastAsia="Times New Roman" w:cs="Times New Roman"/>
          <w:color w:val="000000"/>
          <w:szCs w:val="24"/>
          <w:lang w:eastAsia="tr-TR"/>
        </w:rPr>
        <w:t>Eğitim kurumu</w:t>
      </w:r>
      <w:proofErr w:type="gramEnd"/>
      <w:r w:rsidRPr="006710DF">
        <w:rPr>
          <w:rFonts w:eastAsia="Times New Roman" w:cs="Times New Roman"/>
          <w:color w:val="000000"/>
          <w:szCs w:val="24"/>
          <w:lang w:eastAsia="tr-TR"/>
        </w:rPr>
        <w:t xml:space="preserve"> müdürlüğü, okul projelerinin izlenmesi ve değerlendirilmesi amacıyla gerekli bilgileri toplar. Her ders yılı sonunda bu bilgiler ile eğitim ve öğretim hizmetlerine yönelik yıl boyunca </w:t>
      </w:r>
      <w:r w:rsidRPr="006710DF">
        <w:rPr>
          <w:rFonts w:eastAsia="Times New Roman" w:cs="Times New Roman"/>
          <w:color w:val="000000"/>
          <w:szCs w:val="24"/>
          <w:lang w:eastAsia="tr-TR"/>
        </w:rPr>
        <w:lastRenderedPageBreak/>
        <w:t>yapılan faaliyetlerin, özgün uygulamaların, elde edilen kazanımların, yeni uygulamalara ait önerilerin yer aldığı bir raporu hazırlayarak bağlı bulunduğu genel müdürlüğe gönderir. Bu raporlar eğitim kurumunun bağlı bulunduğu genel müdürlük ile proje yürütücüsü genel müdürlükçe değerlendirilir.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Kayıt şartları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21</w:t>
      </w:r>
      <w:r w:rsidRPr="006710DF">
        <w:rPr>
          <w:rFonts w:eastAsia="Times New Roman" w:cs="Times New Roman"/>
          <w:color w:val="000000"/>
          <w:szCs w:val="24"/>
          <w:lang w:eastAsia="tr-TR"/>
        </w:rPr>
        <w:t>-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(Değişik cümle:RG-1/9/2018-30522)</w:t>
      </w:r>
      <w:r w:rsidRPr="006710DF">
        <w:rPr>
          <w:rFonts w:eastAsia="Times New Roman" w:cs="Times New Roman"/>
          <w:color w:val="000000"/>
          <w:szCs w:val="24"/>
          <w:lang w:eastAsia="tr-TR"/>
        </w:rPr>
        <w:t> Öğrenimine ara vermemiş olanlarda yaş şartı aranmaz. Ancak 22 yaşını tamamladığı eğitim ve öğretim yılının sonunda sorumluluk sınavlarına girerek okuldan mezun olabilecek durumda olanlar hariç olmak üzere okuldan mezun olamayanların ilişiği kesilerek açık ortaöğretim kurumlarına veya mesleki eğitim merkezine yönlendirilir. Ancak mesleki eğitim merkezine kayıt ve ilişik kesmeye ilişkin hususlarda bu fıkranın yaşla ilgili hükümleri uygulanmaz.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Kayıtlar, öğrencinin e-Okul sistemi veya denklik belgesindeki bilgilerine göre yapılır. Adres tespitinde ulusal adres veri tabanı ikamet adres bilgileri esas alınır. Öğrencilerden kayıt için başka belge istenmez.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lang w:eastAsia="tr-TR"/>
        </w:rPr>
        <w:t>Mesleki ve teknik ortaöğretim kurumlarına kayıt yaptıracak öğrencilerin sağlık durumlarının ilgili mesleğin öğrenimine elverişli olması gerekir. Bu durum, programın özelliğine göre gerektiğinde, sağlık/sağlık kurulu raporuyla belgelendirilir. Denizcilik alanını tercih edecek öğrencilerin, Sağlık Bakanlığınca sağlık kurulu raporu vermeye yetkilendirilmiş hastanelerden “</w:t>
      </w:r>
      <w:proofErr w:type="spellStart"/>
      <w:r w:rsidRPr="006710DF">
        <w:rPr>
          <w:rFonts w:eastAsia="Times New Roman" w:cs="Times New Roman"/>
          <w:color w:val="000000"/>
          <w:szCs w:val="24"/>
          <w:lang w:eastAsia="tr-TR"/>
        </w:rPr>
        <w:t>Gemiadamı</w:t>
      </w:r>
      <w:proofErr w:type="spellEnd"/>
      <w:r w:rsidRPr="006710DF">
        <w:rPr>
          <w:rFonts w:eastAsia="Times New Roman" w:cs="Times New Roman"/>
          <w:color w:val="000000"/>
          <w:szCs w:val="24"/>
          <w:lang w:eastAsia="tr-TR"/>
        </w:rPr>
        <w:t> olur” kararı verilmiş sağlık raporu almaları gerekir.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Evli olanların kayıtları yapılmaz, öğrenci iken evlenenlerin okulla ilişiği kesilerek kayıtları e-Okul üzerinden Açık Öğretim Lisesine, Mesleki Açık Öğretim Lisesine veya Açık Öğretim İmam Hatip Lisesine gönderilir. Ancak mesleki eğitim merkezi öğrencileri için bu fıkra hükmü uygulanmaz.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 </w:t>
      </w:r>
      <w:r w:rsidRPr="006710DF">
        <w:rPr>
          <w:rFonts w:eastAsia="Times New Roman" w:cs="Times New Roman"/>
          <w:color w:val="000000"/>
          <w:szCs w:val="24"/>
          <w:lang w:eastAsia="tr-TR"/>
        </w:rPr>
        <w:t>Okulların nakil ve geçiş şartlarının taşınması hâlinde öğrencilerin;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Açık Öğretim Lisesi, Mesleki Açık Öğretim Lisesi veya Açık Öğretim İmam Hatip Lisesinden örgün ortaöğretim kurumlarına ders kesiminden yeni öğretim yılı birinci döneminde ekim ayının sonuna kadar, ikinci dönemde ise dönemin ilk iş gününden şubat ayı sonuna kadar nakil ve geçişleri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Örgün ortaöğretim kurumlarından Açık Öğretim Lisesi, Mesleki Açık Öğretim Lisesi veya Açık Öğretim İmam Hatip Lisesine yönlendirilmesi yapılarak geçiş yapmak istedikleri okulun mevzuatına göre kayıtları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Özel eğitim ihtiyacı olan öğrencilerin kayıtlarında millî eğitim müdürlüklerince gerekli tedbirler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Kayıt işlemleri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22</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Kayıtlar, kılavuz/kılavuzlarda belirtilen süreler içinde e-Okul/e-</w:t>
      </w:r>
      <w:proofErr w:type="spellStart"/>
      <w:r w:rsidRPr="006710DF">
        <w:rPr>
          <w:rFonts w:eastAsia="Times New Roman" w:cs="Times New Roman"/>
          <w:color w:val="000000"/>
          <w:szCs w:val="24"/>
          <w:lang w:eastAsia="tr-TR"/>
        </w:rPr>
        <w:t>Mesem</w:t>
      </w:r>
      <w:proofErr w:type="spellEnd"/>
      <w:r w:rsidRPr="006710DF">
        <w:rPr>
          <w:rFonts w:eastAsia="Times New Roman" w:cs="Times New Roman"/>
          <w:color w:val="000000"/>
          <w:szCs w:val="24"/>
          <w:lang w:eastAsia="tr-TR"/>
        </w:rPr>
        <w:t xml:space="preserve"> sistemi üzerinden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 (Mülga ibare:RG-1/9/2018-30522) </w:t>
      </w:r>
      <w:r w:rsidRPr="006710DF">
        <w:rPr>
          <w:rFonts w:eastAsia="Times New Roman" w:cs="Times New Roman"/>
          <w:color w:val="000000"/>
          <w:szCs w:val="24"/>
          <w:lang w:eastAsia="tr-TR"/>
        </w:rPr>
        <w:t>(...) yetenek sınav puanına göre öğrenci alan okullara süresi içerisinde kayıt yaptırmayanlar ile iki ay içerisinde bir işletme ile sözleşme imzalayamayan mesleki eğitim merkezi öğrencileri bu okullara kayıt haklarını kaybederler. Ancak mesleki eğitim merkezine yerleştirilmiş olmasına rağmen bir işletme ile sözleşme imzalayamamış öğrencilerin teorik eğitimine en fazla iki ay devamları sağlanır. İşletme ile sözleşmenin imzalanmasıyla kayıt işlemi tamamlanır ve sigortalı işe giriş bildirgesi düzenlenir.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Mülga:RG</w:t>
      </w:r>
      <w:proofErr w:type="gramEnd"/>
      <w:r w:rsidRPr="006710DF">
        <w:rPr>
          <w:rFonts w:eastAsia="Times New Roman" w:cs="Times New Roman"/>
          <w:b/>
          <w:bCs/>
          <w:color w:val="000000"/>
          <w:szCs w:val="24"/>
          <w:lang w:eastAsia="tr-TR"/>
        </w:rPr>
        <w:t>-13/9/2014-29118)</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Mülga:RG</w:t>
      </w:r>
      <w:proofErr w:type="gramEnd"/>
      <w:r w:rsidRPr="006710DF">
        <w:rPr>
          <w:rFonts w:eastAsia="Times New Roman" w:cs="Times New Roman"/>
          <w:b/>
          <w:bCs/>
          <w:color w:val="000000"/>
          <w:szCs w:val="24"/>
          <w:lang w:eastAsia="tr-TR"/>
        </w:rPr>
        <w:t>-13/9/2014-29118)</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Mülga:RG</w:t>
      </w:r>
      <w:proofErr w:type="gramEnd"/>
      <w:r w:rsidRPr="006710DF">
        <w:rPr>
          <w:rFonts w:eastAsia="Times New Roman" w:cs="Times New Roman"/>
          <w:b/>
          <w:bCs/>
          <w:color w:val="000000"/>
          <w:szCs w:val="24"/>
          <w:lang w:eastAsia="tr-TR"/>
        </w:rPr>
        <w:t>-13/9/2014-29118)</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İlgili mevzuat doğrultusunda evlat edinme,  koruyucu aile hizmetleri ve koruma kapsamında olanların kayıt işlemlerinde adres bilgilerinin gizli tutulmasıyla ilgili gerekli tedbirler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 (7) Kayıt işlemi yapılan öğrencilerden e-Okul sisteminde bulunanların bilgileri, yeni okuluna aktarılır. </w:t>
      </w:r>
      <w:proofErr w:type="gramStart"/>
      <w:r w:rsidRPr="006710DF">
        <w:rPr>
          <w:rFonts w:eastAsia="Times New Roman" w:cs="Times New Roman"/>
          <w:color w:val="000000"/>
          <w:szCs w:val="24"/>
          <w:lang w:eastAsia="tr-TR"/>
        </w:rPr>
        <w:t>e</w:t>
      </w:r>
      <w:proofErr w:type="gramEnd"/>
      <w:r w:rsidRPr="006710DF">
        <w:rPr>
          <w:rFonts w:eastAsia="Times New Roman" w:cs="Times New Roman"/>
          <w:color w:val="000000"/>
          <w:szCs w:val="24"/>
          <w:lang w:eastAsia="tr-TR"/>
        </w:rPr>
        <w:t>-Okul sisteminde kaydı bulunmayanlar ile bilgileri eksik olanların güncel bilgileri sisteme işlenir.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(9)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 (Değişik:RG-5/9/2019-30879) </w:t>
      </w:r>
      <w:r w:rsidRPr="006710DF">
        <w:rPr>
          <w:rFonts w:eastAsia="Times New Roman" w:cs="Times New Roman"/>
          <w:color w:val="000000"/>
          <w:szCs w:val="24"/>
          <w:lang w:eastAsia="tr-TR"/>
        </w:rPr>
        <w:t>Mesleki eğitim merkezlerine, 3308 sayılı Kanunun 13 üncü maddesi kapsamında bir işletme ile sözleşme imzalayanların kayıtları yıl boyunca devam eder. Bunlardan aralık ayının son iş gününe kadar kayıt yaptıranların eğitimleri mevcut sınıflarında devam eder. Ocak ayının ilk iş gününden itibaren kayıt yaptıranlar ise işletmede mesleki eğitimlerine devam ettirilir, ancak o ders yılı için yılsonu puanı verilmez. Bunlar o yıla ait okuma hakkını kullanmamış sayılır ve teorik eğitimleri yeni ders yılı başında başlar. Ortaöğretim kurumu mezunu olanların kayıtları doğrudan 10 uncu sınıfa yapılır. En az ortaokulu veya imam hatip ortaokulunu bitirmiş olup ilgili meslek dalından kalfalık belgesi sahibi olanların kayıtları doğrudan 12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sınıfa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Öğrenci yerleştirme ve nakil komisyonu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23</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(Mülga cümle:RG-14/2/2018-30332)</w:t>
      </w: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Komisyonun görevleri;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w:t>
      </w:r>
      <w:r w:rsidRPr="006710DF">
        <w:rPr>
          <w:rFonts w:eastAsia="Times New Roman" w:cs="Times New Roman"/>
          <w:b/>
          <w:bCs/>
          <w:color w:val="000000"/>
          <w:szCs w:val="24"/>
          <w:lang w:eastAsia="tr-TR"/>
        </w:rPr>
        <w:t xml:space="preserve">(Yeniden </w:t>
      </w:r>
      <w:proofErr w:type="gramStart"/>
      <w:r w:rsidRPr="006710DF">
        <w:rPr>
          <w:rFonts w:eastAsia="Times New Roman" w:cs="Times New Roman"/>
          <w:b/>
          <w:bCs/>
          <w:color w:val="000000"/>
          <w:szCs w:val="24"/>
          <w:lang w:eastAsia="tr-TR"/>
        </w:rPr>
        <w:t>düzenleme:RG</w:t>
      </w:r>
      <w:proofErr w:type="gramEnd"/>
      <w:r w:rsidRPr="006710DF">
        <w:rPr>
          <w:rFonts w:eastAsia="Times New Roman" w:cs="Times New Roman"/>
          <w:b/>
          <w:bCs/>
          <w:color w:val="000000"/>
          <w:szCs w:val="24"/>
          <w:lang w:eastAsia="tr-TR"/>
        </w:rPr>
        <w:t>-14/2/2018-30332)</w:t>
      </w:r>
      <w:r w:rsidRPr="006710DF">
        <w:rPr>
          <w:rFonts w:eastAsia="Times New Roman" w:cs="Times New Roman"/>
          <w:color w:val="000000"/>
          <w:sz w:val="18"/>
          <w:szCs w:val="18"/>
          <w:lang w:eastAsia="tr-TR"/>
        </w:rPr>
        <w:t> </w:t>
      </w:r>
      <w:r w:rsidRPr="006710DF">
        <w:rPr>
          <w:rFonts w:eastAsia="Times New Roman" w:cs="Times New Roman"/>
          <w:b/>
          <w:bCs/>
          <w:color w:val="000000"/>
          <w:szCs w:val="24"/>
          <w:lang w:eastAsia="tr-TR"/>
        </w:rPr>
        <w:t> </w:t>
      </w:r>
      <w:r w:rsidRPr="006710DF">
        <w:rPr>
          <w:rFonts w:eastAsia="Times New Roman" w:cs="Times New Roman"/>
          <w:color w:val="000000"/>
          <w:szCs w:val="24"/>
          <w:lang w:eastAsia="tr-TR"/>
        </w:rPr>
        <w:t>Komisyon; nakil ve yerleştirmeleri, ortaöğretim kayıt alanı içinde tercihe bağlı olarak öğrenci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 kayıt alanlarındaki boş kontenjanı bulunan okullara tercihe ve OBP üstünlüğüne bağlı olarak yerleştirir.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w:t>
      </w:r>
      <w:r w:rsidRPr="006710DF">
        <w:rPr>
          <w:rFonts w:eastAsia="Times New Roman" w:cs="Times New Roman"/>
          <w:color w:val="000000"/>
          <w:sz w:val="18"/>
          <w:szCs w:val="18"/>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-14/2/2018-30332)</w:t>
      </w:r>
      <w:r w:rsidRPr="006710DF">
        <w:rPr>
          <w:rFonts w:eastAsia="Times New Roman" w:cs="Times New Roman"/>
          <w:color w:val="000000"/>
          <w:sz w:val="18"/>
          <w:szCs w:val="18"/>
          <w:lang w:eastAsia="tr-TR"/>
        </w:rPr>
        <w:t> </w:t>
      </w:r>
      <w:r w:rsidRPr="006710DF">
        <w:rPr>
          <w:rFonts w:eastAsia="Times New Roman" w:cs="Times New Roman"/>
          <w:color w:val="000000"/>
          <w:szCs w:val="24"/>
          <w:lang w:eastAsia="tr-TR"/>
        </w:rPr>
        <w:t>Yurtdışından gelen ve denkliği yapılan Türkiye Cumhuriyeti uyruklu öğrencilerin ortaöğretim kayıt alanı içinde tercihe bağlı olarak öğrenci alan okullara kontenjanları da dikkate alarak dengeli bir şekilde yerleştirme ve nakil işlemlerini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Yabancı uyruklu öğrencilerin kayıt- kabul ve nakille ilgili iş ve işlemlerini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  </w:t>
      </w:r>
      <w:r w:rsidRPr="006710DF">
        <w:rPr>
          <w:rFonts w:eastAsia="Times New Roman" w:cs="Times New Roman"/>
          <w:color w:val="000000"/>
          <w:szCs w:val="24"/>
          <w:lang w:eastAsia="tr-TR"/>
        </w:rPr>
        <w:t>İlköğretim programını tamamlayan özel eğitim ihtiyacı olan öğrencilerden tam zamanlı kaynaştırma/bütünleştirme yoluyla eğitim alacak öğrencilerin, geçerli “Engelli Sağlık Kurulu Raporu” ve ortaöğretim kademesine yönelik “Özel Eğitim Değerlendirme Kurulu Raporu” doğrultusunda  ikamet  adresleri, engel durumu ve özellikleri dikkate alınarak Özel Eğitim Hizmetleri Yönetmeliğinin ilgili hükümleri çerçevesinde her bir şubede iki öğrenciyi geçmeyecek şekilde ortaöğretim kayıt alanı içinde tercihe bağlı olarak öğrenci alan   ortaöğretim kurumlarına yerleştirilmesini sağlar. Ancak, beceri/yetenek sınavıyla öğrenci alan okullara yerleştirilecek öğrenciler ilgili okul müdürlüklerince oluşturulan komisyon tarafından kendi aralarında beceri/yetenek sınavına alınır ve başarılı olanların kayıtları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Aynı şubeye farklı tür yetersizliğe sahip iki özel eğitim ihtiyacı olan öğrenci yerleştirilmemesini sağlar ve öğrencilerin özel durumlarına göre gerekli fizikî düzenlemelerin yapılmasına yönelik tedbirleri alır.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Derslik, atölye, laboratuvar ve benzeri eğitim ortamları ile spor salonları ve alanlarının kapasitelerini ve kullanılabilme durumlarını belirler.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r w:rsidRPr="006710DF">
        <w:rPr>
          <w:rFonts w:eastAsia="Times New Roman" w:cs="Times New Roman"/>
          <w:color w:val="000000"/>
          <w:szCs w:val="24"/>
          <w:lang w:eastAsia="tr-TR"/>
        </w:rPr>
        <w:t>f)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-13/9/2014-29118) (Değişik:RG-14/2/2018-30332) </w:t>
      </w:r>
      <w:r w:rsidRPr="006710DF">
        <w:rPr>
          <w:rFonts w:eastAsia="Times New Roman" w:cs="Times New Roman"/>
          <w:color w:val="000000"/>
          <w:szCs w:val="24"/>
          <w:lang w:eastAsia="tr-TR"/>
        </w:rPr>
        <w:t>  Önceki yıllarda 8 inci sınıfı bitiren, herhangi bir ortaöğretim kurumunda kaydı bulunmayan ve kayıt şartlarını taşıyan öğrencilerin ortaöğretim kayıt alanı içindeki okullara tercihe ve OBP üstünlüğüne bağlı olarak kayıtları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lang w:eastAsia="tr-TR"/>
        </w:rPr>
        <w:t>Komisyon;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Anne veya babası ölen,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24/5/1983 tarihli ve 2828 sayılı Sosyal Hizmetler Kanunu kapsamında koruma kararı verilen, koruyucu aile yanına yerleştirilen,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22/11/2001 tarihli ve 4721 sayılı Türk Medeni Kanununun 305 inci maddesine göre evlatlık edinme öncesi bir yıllık geçici bakım sürecinde olan,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4) 3/7/2005 tarihli ve 5395 sayılı Çocuk Koruma Kanunu kapsamında eğitim veya bakım tedbiri kararı verilen,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8/3/2012 tarihli ve 6284 sayılı Ailenin Korunması ve Kadına Karşı Şiddetin Önlenmesine Dair Kanun çerçevesinde ikameti geçici olarak değiştirilmek zorunda kalınan,</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öğrencilerin</w:t>
      </w:r>
      <w:proofErr w:type="gramEnd"/>
      <w:r w:rsidRPr="006710DF">
        <w:rPr>
          <w:rFonts w:eastAsia="Times New Roman" w:cs="Times New Roman"/>
          <w:color w:val="000000"/>
          <w:szCs w:val="24"/>
          <w:lang w:eastAsia="tr-TR"/>
        </w:rPr>
        <w:t> nakil ve geçiş işlemlerini bu hâlin ortaya çıkmasından itibaren en geç altı ay içerisinde başvurmaları hâlinde birden fazla,</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6)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6710DF">
        <w:rPr>
          <w:rFonts w:eastAsia="Times New Roman" w:cs="Times New Roman"/>
          <w:color w:val="000000"/>
          <w:szCs w:val="24"/>
          <w:lang w:eastAsia="tr-TR"/>
        </w:rPr>
        <w:t>ncı</w:t>
      </w:r>
      <w:proofErr w:type="spellEnd"/>
      <w:r w:rsidRPr="006710DF">
        <w:rPr>
          <w:rFonts w:eastAsia="Times New Roman" w:cs="Times New Roman"/>
          <w:color w:val="000000"/>
          <w:szCs w:val="24"/>
          <w:lang w:eastAsia="tr-TR"/>
        </w:rPr>
        <w:t>, mülga 45 inci ve 64 üncü maddeleri ile 31/5/2006 tarihli ve 5510 sayılı Sosyal Sigortalar ve Genel Sağlık Sigortası Kanununun 47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maddesi kapsamında harp veya vazife malulü sayılanların çocuğu olan,</w:t>
      </w:r>
      <w:proofErr w:type="gramEnd"/>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24/2/1968 tarihli ve 1005 sayılı İstiklal Madalyası Verilmiş Bulunanlara Vatani Hizmet Tertibinden Şeref Aylığı Bağlanması Hakkındaki Kanun kapsamında aylık bağlanan şehit ve gazi çocuğu olan,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8) 26/9/2004 tarihli ve 5237 sayılı Türk Ceza Kanununun 102 ila 105 inci maddeleri kapsamındaki suçların mağduru olan,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9) Millî sporcu,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10) Tutuklu ve hükümlü,</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öğrencilerin</w:t>
      </w:r>
      <w:proofErr w:type="gramEnd"/>
      <w:r w:rsidRPr="006710DF">
        <w:rPr>
          <w:rFonts w:eastAsia="Times New Roman" w:cs="Times New Roman"/>
          <w:color w:val="000000"/>
          <w:szCs w:val="24"/>
          <w:lang w:eastAsia="tr-TR"/>
        </w:rPr>
        <w:t> nakil ve geçiş işlemlerini ise zamana bağlı olmadan bir defaya mahsus olmak üzere;</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kontenjan</w:t>
      </w:r>
      <w:proofErr w:type="gramEnd"/>
      <w:r w:rsidRPr="006710DF">
        <w:rPr>
          <w:rFonts w:eastAsia="Times New Roman" w:cs="Times New Roman"/>
          <w:color w:val="000000"/>
          <w:szCs w:val="24"/>
          <w:lang w:eastAsia="tr-TR"/>
        </w:rPr>
        <w:t>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Uhdesine verilen diğer kayıt-kabul, nakil ve geçiş işlemlerini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(Mülga:RG-5/9/2019-30879)</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ı)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(Değişik:RG-14/2/2018-30332)</w:t>
      </w:r>
      <w:r w:rsidRPr="006710DF">
        <w:rPr>
          <w:rFonts w:eastAsia="Times New Roman" w:cs="Times New Roman"/>
          <w:color w:val="000000"/>
          <w:szCs w:val="24"/>
          <w:lang w:eastAsia="tr-TR"/>
        </w:rPr>
        <w:t> Millî Eğitim Bakanlığı Özel Öğretim Kurumları Yönetmeliğinin 55 inci maddesinin ikinci fıkrası kapsamındaki öğrencilerin; ortaöğretim kayıt alanı içinde tercihe bağlı olarak öğrenci alan okullara kontenjanı da dikkate alarak dengeli bir şekilde yerleştirme ve nakil işlemlerini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Bu madde kapsamında yerleştirilen ve/veya nakli yapılan öğrenciler, kontenjan belirlenmesinde dikkate alınmaz.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(Değişik:RG-1/9/2018-30522)</w:t>
      </w:r>
      <w:r w:rsidRPr="006710DF">
        <w:rPr>
          <w:rFonts w:eastAsia="Times New Roman" w:cs="Times New Roman"/>
          <w:color w:val="000000"/>
          <w:szCs w:val="24"/>
          <w:lang w:eastAsia="tr-TR"/>
        </w:rPr>
        <w:t> Komisyon;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Güzel sanatlar liseleri ile Anadolu imam hatip liselerinin geleneksel ve çağdaş görsel sanatlar, musiki programlarına; uluslararası yarışmalarda ilk üç dereceye girenler ile bilim ve sanat merkezlerine kayıtlı öğrencilerden görsel sanatlar ve müzik alanında tanılanmış özel yetenekli öğrencilerin,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Spor liseleri ile spor programı uygulayan Anadolu imam hatip liselerine ise; ortaöğretim kurumlarının </w:t>
      </w:r>
      <w:r w:rsidRPr="006710DF">
        <w:rPr>
          <w:rFonts w:eastAsia="Times New Roman" w:cs="Times New Roman"/>
          <w:b/>
          <w:bCs/>
          <w:color w:val="000000"/>
          <w:szCs w:val="24"/>
          <w:lang w:eastAsia="tr-TR"/>
        </w:rPr>
        <w:t>(Değişik ibare:RG-15/11/2022-32014) </w:t>
      </w:r>
      <w:r w:rsidRPr="006710DF">
        <w:rPr>
          <w:rFonts w:eastAsia="Times New Roman" w:cs="Times New Roman"/>
          <w:color w:val="000000"/>
          <w:szCs w:val="24"/>
          <w:u w:val="single"/>
          <w:lang w:eastAsia="tr-TR"/>
        </w:rPr>
        <w:t>hazırlık, 9, 10 ve 11 inci</w:t>
      </w:r>
      <w:r w:rsidRPr="006710DF">
        <w:rPr>
          <w:rFonts w:eastAsia="Times New Roman" w:cs="Times New Roman"/>
          <w:color w:val="000000"/>
          <w:szCs w:val="24"/>
          <w:lang w:eastAsia="tr-TR"/>
        </w:rPr>
        <w:t> sınıflarında öğrenim gören millî sporcu unvanını kazanmış öğrenciler ile Türkiye olimpik hazırlık merkezleri ve sporcu eğitim merkezlerinde kayıtlı sporcu öğrencilerin bu durumlarını belgelendirmeleri kaydıyla yetenek komisyonu kurulmadan,</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ilgili</w:t>
      </w:r>
      <w:proofErr w:type="gramEnd"/>
      <w:r w:rsidRPr="006710DF">
        <w:rPr>
          <w:rFonts w:eastAsia="Times New Roman" w:cs="Times New Roman"/>
          <w:color w:val="000000"/>
          <w:szCs w:val="24"/>
          <w:lang w:eastAsia="tr-TR"/>
        </w:rPr>
        <w:t xml:space="preserve"> okul öğretmenlerince yapılacak değerlendirme sonucunda, okullara her şube bazında ikişer kontenjan kullanılarak 1 Ekim - 31 Aralık tarihleri arasında nakillerini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Bilim ve sanat merkezlerinde eğitim alan, genel yetenek alanında tanılanmış özel yetenekli öğrencilerin, durumlarını belgelendirmeleri kaydıyla ortaöğretim kayıt alanlarına bakılmaksızın, ortaöğretim kayıt alanı içinde tercihe bağlı olarak öğrenci alan   ortaöğretim kurumlarına yerleştirilmesini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-1/9/2018-30522) </w:t>
      </w:r>
      <w:r w:rsidRPr="006710DF">
        <w:rPr>
          <w:rFonts w:eastAsia="Times New Roman" w:cs="Times New Roman"/>
          <w:color w:val="000000"/>
          <w:szCs w:val="24"/>
          <w:lang w:eastAsia="tr-TR"/>
        </w:rPr>
        <w:t>Mesleki ve teknik eğitim kurumlarında kayıtlı öğrencilerden evde ve hastanede eğitim verilerek öğrenim görecek öğrencilerin, durumlarını belgelendirmeleri kaydıyla velilerinin talepleri de dikkate alınarak Anadolu liseleri veya Açık Öğretim Lisesine sınıf seviyesine bakılmaksızın bir defaya mahsus olmak üzere nakil ve geçiş işlemlerini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xml:space="preserve"> Komisyon; temel eğitimden ortaöğretime geçiş sistemi ile yerleşen öğrenciler de dâhil olmak üzere; öğrencinin veya velisinin can güvenliği, doğal afet, velinin kamu görevi nedeniyle iller arası zorunlu yer değişikliği yapması hâlinde bu durumunu belgelendirmesi kaydıyla kontenjan şartı aranmaksızın,  ortaöğretim kayıt alanı içinde tercihe bağlı olarak öğrenci alan okullara </w:t>
      </w:r>
      <w:r w:rsidRPr="006710DF">
        <w:rPr>
          <w:rFonts w:eastAsia="Times New Roman" w:cs="Times New Roman"/>
          <w:color w:val="000000"/>
          <w:szCs w:val="24"/>
          <w:lang w:eastAsia="tr-TR"/>
        </w:rPr>
        <w:lastRenderedPageBreak/>
        <w:t>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Komisyon; temel eğitimden ortaöğretime geçiş sistemi ile yerleşen öğrenciler de dâhil olmak üzere;  Sağlık Bakanlığınca belirlenen “Öğrenci Nakil ve Geçişlerine Esas Teşkil Eden Hastalıklar” listesine bağlı olarak sağlık kurulu raporu vermeye yetkili hastanelerden alınmış sağlık kurulu raporunda belirtilen uzun süreli tedavi gerektiren hastalığı bulunan öğrencilerin bu durumlarını belgelendirmeleri kaydıyla 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(8)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-15/11/2022-32014) </w:t>
      </w:r>
      <w:r w:rsidRPr="006710DF">
        <w:rPr>
          <w:rFonts w:eastAsia="Times New Roman" w:cs="Times New Roman"/>
          <w:color w:val="000000"/>
          <w:szCs w:val="24"/>
          <w:lang w:eastAsia="tr-TR"/>
        </w:rPr>
        <w:t>Komisyon, öğretmen çocuklarının nakil ve geçiş işlemlerini, öğretmenlerin görev yeri değişikliği yapmaları durumunda, ortaöğretim süresince bir defaya mahsus olmak üzere kontenjan şartı aranmaksızın 38 inci maddenin ikinci ve dokuzuncu fıkralarında yer alan hükümler doğrultusunda;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Merkezi sınav puanıyla öğrenci alan okullara taban puanını esas alarak,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Ortaöğretim kayıt alanı içinde tercihe bağlı olarak öğrenci alan okullara dengeli bir şekilde,</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yapar</w:t>
      </w:r>
      <w:proofErr w:type="gramEnd"/>
      <w:r w:rsidRPr="006710DF">
        <w:rPr>
          <w:rFonts w:eastAsia="Times New Roman" w:cs="Times New Roman"/>
          <w:color w:val="000000"/>
          <w:szCs w:val="24"/>
          <w:lang w:eastAsia="tr-TR"/>
        </w:rPr>
        <w:t>.</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Herhangi bir puan kullanmaksızın öğrenci alan ortaöğretim kurumlarında kontenjan belirlenmesi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24</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Mülga:RG</w:t>
      </w:r>
      <w:proofErr w:type="gramEnd"/>
      <w:r w:rsidRPr="006710DF">
        <w:rPr>
          <w:rFonts w:eastAsia="Times New Roman" w:cs="Times New Roman"/>
          <w:b/>
          <w:bCs/>
          <w:color w:val="000000"/>
          <w:szCs w:val="24"/>
          <w:lang w:eastAsia="tr-TR"/>
        </w:rPr>
        <w:t>-13/9/2014-29118)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xml:space="preserve">Kontenjan belirleme (Değişik </w:t>
      </w:r>
      <w:proofErr w:type="gramStart"/>
      <w:r w:rsidRPr="006710DF">
        <w:rPr>
          <w:rFonts w:eastAsia="Times New Roman" w:cs="Times New Roman"/>
          <w:b/>
          <w:bCs/>
          <w:color w:val="000000"/>
          <w:szCs w:val="24"/>
          <w:lang w:eastAsia="tr-TR"/>
        </w:rPr>
        <w:t>başlık:RG</w:t>
      </w:r>
      <w:proofErr w:type="gramEnd"/>
      <w:r w:rsidRPr="006710DF">
        <w:rPr>
          <w:rFonts w:eastAsia="Times New Roman" w:cs="Times New Roman"/>
          <w:b/>
          <w:bCs/>
          <w:color w:val="000000"/>
          <w:szCs w:val="24"/>
          <w:lang w:eastAsia="tr-TR"/>
        </w:rPr>
        <w:t>-13/9/2014-29118)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25</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Ortaöğretim kurumlarında;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9 uncu sınıflara ve hazırlık sınıfı bulunan okulların hazırlık sınıflarına alınacak öğrenci kontenjanlarını belirlemek üzere, okul müdürünün başkanlığında bir müdür yardımcısı, bir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rehberlik öğretmeni</w:t>
      </w:r>
      <w:r w:rsidRPr="006710DF">
        <w:rPr>
          <w:rFonts w:eastAsia="Times New Roman" w:cs="Times New Roman"/>
          <w:color w:val="000000"/>
          <w:szCs w:val="24"/>
          <w:lang w:eastAsia="tr-TR"/>
        </w:rPr>
        <w:t>, öğretmenler kurulunca seçilen bir öğretmen, varsa alan/bölüm şefi, okul-aile birliğini temsilen bir velinin katılımıyla kontenjan belirleme komisyonu oluşturulur.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-14/2/2018-30332)</w:t>
      </w:r>
      <w:r w:rsidRPr="006710DF">
        <w:rPr>
          <w:rFonts w:eastAsia="Times New Roman" w:cs="Times New Roman"/>
          <w:color w:val="000000"/>
          <w:szCs w:val="24"/>
          <w:lang w:eastAsia="tr-TR"/>
        </w:rPr>
        <w:t>  Hazırlık sınıfı ve 9 uncu sınıflara her yıl alınacak öğrenci ve oluşturulacak şube sayısı, okulun fiziki imkân ve donanımı dikkate alınarak komisyon tarafından tutanakla tespit edilir. Fen liseleri, sosyal bilimler liseleri, spor liseleri, güzel sanatlar liseleri,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proje okulları</w:t>
      </w:r>
      <w:r w:rsidRPr="006710DF">
        <w:rPr>
          <w:rFonts w:eastAsia="Times New Roman" w:cs="Times New Roman"/>
          <w:color w:val="000000"/>
          <w:szCs w:val="24"/>
          <w:lang w:eastAsia="tr-TR"/>
        </w:rPr>
        <w:t> ile Anadolu teknik programlarında bir şubeye alınacak öğrenci sayısı 30’dur. Anadolu liselerinde, Anadolu imam hatip liselerinde, mesleki ve teknik Anadolu liselerinin Anadolu meslek programlarında, çok programlı Anadolu liselerinde, mesleki ve teknik eğitim 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-14/2/2018-30332)</w:t>
      </w:r>
      <w:r w:rsidRPr="006710DF">
        <w:rPr>
          <w:rFonts w:eastAsia="Times New Roman" w:cs="Times New Roman"/>
          <w:color w:val="000000"/>
          <w:szCs w:val="24"/>
          <w:lang w:eastAsia="tr-TR"/>
        </w:rPr>
        <w:t>  Spor liselerinde 9 uncu sınıfa her yıl alınacak öğrenci sayısı 5 şube, güzel sanatlar liselerinde ise her bir alana alınacak öğrenci sayısı 2’şer şube olması esastır.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Mesleki eğitim merkezi öğrenci kontenjanları, işletmelerce kurum müdürlüğüne doğrudan veya koordinatör öğretmenler vasıtasıyla bildirilen mesleki eğitim görecek öğrenci sayıları esas alınarak alan/dal bazında belirlenir. Ancak kendi imkânlarıyla bir işletme bulan öğrencilerin, kurum müdürlüğünün de uygun bulması hâlinde kontenjanla ilişkilendirilmeksizin kayıtları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 :RG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Kontenjanların ilanı: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-14/2/2018-30332)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kontenjan ile tercih, yerleştirme ve kayıt işlemlerine</w:t>
      </w:r>
      <w:r w:rsidRPr="006710DF">
        <w:rPr>
          <w:rFonts w:eastAsia="Times New Roman" w:cs="Times New Roman"/>
          <w:color w:val="000000"/>
          <w:szCs w:val="24"/>
          <w:lang w:eastAsia="tr-TR"/>
        </w:rPr>
        <w:t> ilişkin açıklamalar kılavuzda ilan edilir. Kılavuz yayımlandıktan sonra kontenjanlarda değişiklik yapılamaz.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xml:space="preserve"> Yetenek sınav puanı ile OBP kullanılarak öğrenci alan güzel sanatlar liseleri, spor liseleri ile musiki, hafızlık, geleneksel ve çağdaş görsel sanatlar ve spor </w:t>
      </w:r>
      <w:r w:rsidRPr="006710DF">
        <w:rPr>
          <w:rFonts w:eastAsia="Times New Roman" w:cs="Times New Roman"/>
          <w:color w:val="000000"/>
          <w:szCs w:val="24"/>
          <w:lang w:eastAsia="tr-TR"/>
        </w:rPr>
        <w:lastRenderedPageBreak/>
        <w:t>programı/projesi uygulayan Anadolu imam hatip liselerine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Her yılın ilk il istihdam ve mesleki eğitim kurulu toplantısında, mesleki ve teknik eğitim okul ve kurumları öğrencilerinin işletmelerde mesleki eğitim ve staj kontenjanlarının belirlenmesi amacıyla ilgili meslek odalarınca okul ve kurumlarla işbirliğine yönelik konuların görüşülmesi sağlanır.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Mesleki ve teknik ortaöğretim kurumlarında grup oluşturma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26</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xml:space="preserve"> Mesleki ve teknik ortaöğretim kurumlarında 9 uncu sınıfa kayıt yaptıran ve sınıf tekrar eden öğrenciler dâhil öğrenci sayısı 10’dan az olan programlarda ve alanlarda sınıf oluşturulmaz. Bu öğrenciler, öncelikle ilgi ve istekleri dikkate alınarak diğer programlara ve alanlara yönlendirilir veya bunun gerçekleşmemesi hâlinde millî eğitim müdürlüklerince 11/9/2014 tarihli ve 29116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Taşıma Yoluyla Eğitime Erişim Yönetmeliğinde belirtilen şartları taşıması hâlinde öğrenci taşıma uygulaması kapsamında değerlendirilir.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 :RG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Mesleki ve teknik ortaöğretim kurumlarında sınıflara göre grup oluşturulmasında 16/6/2014 tarihli ve 2014/6459 sayılı Bakanlar Kurulu Kararı ile yürürlüğe konulan Millî Eğitim Bakanlığına Bağlı Eğitim Kurumları Yönetici ve Öğretmenlerinin Norm Kadrolarına İlişkin Yönetmelik hükümlerine uyulur.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(3) Aynı alanda/dalda atölye ve laboratuvar donatımı olmaması nedeniyle uygulamalı eğitimlerini işyerlerinde yapan en az 8 kişiden oluşan öğrenci grubu için okul yönetimince öğretmen görevlendirilir.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(4) Mesleki Açık Öğretim Lisesi yüz yüze eğitim uygulamalarında öğrenci grup sayısıyla bir grupta yer alacak öğrenci sayısı 24/12/2005 tarihli ve 26033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Mesleki Açık Öğretim Lisesi Yönetmeliği hükümlerine göre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Mesleki eğitim merkezine kayıt yaptıran öğrenci sayısının alan/dallar itibarıyla birinci fıkrada belirtilen öğrenci sayısından az olması hâlinde bu öğrenciler işletmelerdeki mesleki eğitimlerine devam ettirilir, teorik eğitimleri için il/ilçe millî eğitim müdürlüklerince eğitim ve ulaşım imkânı bulunan en yakın mesleki eğitim merkezine kayıtları nakledilir. Ancak nakil işleminin mümkün olmaması durumunda öğrenciler, grup oluşmasına esas sayıya bakılmaksızın il/ilçe millî eğitim müdürlüklerinin onayı ile kayıtlı oldukları mesleki eğitim merkezlerinde eğitimlerine devam ettirilir.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xml:space="preserve"> Anadolu teknik programlarında 12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xml:space="preserve"> sınıfta alan ayırımı yapılmaksızın akademik destek şubeleri oluşturulur. Bu öğrenciler, seçtikleri akademik destek paketine göre gruplara ayrılır. Bir gruptaki öğrenci sayısı 10’dan az olamaz. Ancak ders yılı içerisinde öğrenci sayısının azalması durumunda mevcut öğrencilerle eğitime devam edilir. Anadolu teknik programına merkezi sınavla yerleşen öğrenciler ile Anadolu meslek programından Anadolu teknik programına geçiş yapan öğrencilerin eğitimleri ayrı şubelerde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Yurtdışından gelen Türkiye Cumhuriyeti uyruklu öğrencilerin kayıt ve nakilleri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27</w:t>
      </w:r>
      <w:r w:rsidRPr="006710DF">
        <w:rPr>
          <w:rFonts w:eastAsia="Times New Roman" w:cs="Times New Roman"/>
          <w:color w:val="000000"/>
          <w:szCs w:val="24"/>
          <w:lang w:eastAsia="tr-TR"/>
        </w:rPr>
        <w:t>- (1)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Öğrencinin e-Okul sisteminde bulunmayan yurtdışında eğitim gördüğü sınıf/sınıflara ait yılsonu başarı puan/puanları ile denklikle ilişkilendirildiği sınıf e-Okul sistemine işlenir. Yurtdışında eğitim gördüğü sınıflara ait yılsonu başarı puan/puanları, öğrenci velisi tarafından okul yönetimine teslim edilir ve e-Okul sistemine 100’lük puan sistemine uygun olarak işlenir.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-14/2/2018-30332)</w:t>
      </w:r>
      <w:r w:rsidRPr="006710DF">
        <w:rPr>
          <w:rFonts w:eastAsia="Times New Roman" w:cs="Times New Roman"/>
          <w:color w:val="000000"/>
          <w:szCs w:val="24"/>
          <w:lang w:eastAsia="tr-TR"/>
        </w:rPr>
        <w:t> Yurtdışında 8 inci sınıfı bitiren öğrenciler ile ortaöğretim kurumlarında asgari bir eğitim ve öğretim yılı öğrenim gören öğrencilerin kayıt ve nakilleri; denklik belgelerine göre program uyumu dikkate alınarak ortaöğretim kayıt alanı içinde tercihe bağlı olarak öğrenci alan okullara dengeli bir şekilde yerleştirme ve nakil işlemleri, öğrenci yerleştirme ve nakil komisyonu tarafından yapılır. Bu öğrencilerin nakli yapılan okuldan bir başka okula naklinde de bu fıkra hükümleri uygulanır.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Bu maddenin birinci ve ikinci fıkrası kapsamında nakil ve geçiş talebi bulunan öğrencilerin nakillerinde bu Yönetmeliğin devam-devamsızlıkla ilgili hükümlerine uyulur.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(4)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Eğitimini yurtdışındaki ortaöğretim kurumlarında tamamlayan ancak denklik belgesine göre bazı ders ve/veya 3308 sayılı Kanun hükümlerine göre staj veya uygulamalarda eksikliği görülenlerden, bu Yönetmelik kapsamında öğrencilik şartlarını taşıyanların eksiklikleri millî eğitim müdürlüklerince ilişkilendirildikleri okul tarafından tamamlayıcı eğitim programı uygulanarak tamamlattırılır.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Bunlardan öğrencilik şartlarını taşımayanlar hakkında </w:t>
      </w:r>
      <w:r w:rsidRPr="006710DF">
        <w:rPr>
          <w:rFonts w:eastAsia="Times New Roman" w:cs="Times New Roman"/>
          <w:b/>
          <w:bCs/>
          <w:color w:val="000000"/>
          <w:szCs w:val="24"/>
          <w:lang w:eastAsia="tr-TR"/>
        </w:rPr>
        <w:t>(Değişik ibare:RG-2/9/2020-31232)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meslek/alan/dal</w:t>
      </w:r>
      <w:r w:rsidRPr="006710DF">
        <w:rPr>
          <w:rFonts w:eastAsia="Times New Roman" w:cs="Times New Roman"/>
          <w:color w:val="000000"/>
          <w:szCs w:val="24"/>
          <w:lang w:eastAsia="tr-TR"/>
        </w:rPr>
        <w:t> derslerinde işletmelerde mesleki eğitim ile ilgili hükümler, almaları gereken ortak derslerde ise sorumlulukla ilgili hükümler uygulanır.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Yurt dışında aldıkları eğitim ile ilgili olarak mesleki eğitim merkezi programlarına denkliği yapılanlar, seviyelerine uygun program ve sınıfa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Değişim programı kapsamındaki öğrencilerin kayıt ve nakilleri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28</w:t>
      </w:r>
      <w:r w:rsidRPr="006710DF">
        <w:rPr>
          <w:rFonts w:eastAsia="Times New Roman" w:cs="Times New Roman"/>
          <w:color w:val="000000"/>
          <w:szCs w:val="24"/>
          <w:lang w:eastAsia="tr-TR"/>
        </w:rPr>
        <w:t>- (1) Kültürlerarası öğrenci değişim programları çerçevesinde bir eğitim ve öğretim yılını geçmemek üzere, önceden durumlarını belgelendirerek yurtdışında öğrenim görmek için okuldan ayrılan öğrencilerin kayıtları okullarında saklı tutulur ve bunların durumları boş kontenjan olarak değerlendirilmez, yerlerine naklen öğrenci alınmaz. Bu kapsamda yurtdışında alınan öğrenim belgeleri,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u w:val="single"/>
          <w:lang w:eastAsia="tr-TR"/>
        </w:rPr>
        <w:t>30/5/2019 tarihli ve 30789 sayılı</w:t>
      </w:r>
      <w:r w:rsidRPr="006710DF">
        <w:rPr>
          <w:rFonts w:eastAsia="Times New Roman" w:cs="Times New Roman"/>
          <w:color w:val="000000"/>
          <w:szCs w:val="24"/>
          <w:lang w:eastAsia="tr-TR"/>
        </w:rPr>
        <w:t xml:space="preserve">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Denklik Yönetmeliği hükümlerine göre değerlendirilerek öğrenci başarısına yansıtılır.</w:t>
      </w:r>
      <w:r w:rsidRPr="006710DF">
        <w:rPr>
          <w:rFonts w:eastAsia="Times New Roman" w:cs="Times New Roman"/>
          <w:color w:val="000000"/>
          <w:sz w:val="18"/>
          <w:szCs w:val="18"/>
          <w:lang w:eastAsia="tr-TR"/>
        </w:rPr>
        <w:t>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 w:val="18"/>
          <w:szCs w:val="18"/>
          <w:lang w:eastAsia="tr-TR"/>
        </w:rPr>
        <w:t> </w:t>
      </w:r>
      <w:r w:rsidRPr="006710DF">
        <w:rPr>
          <w:rFonts w:eastAsia="Times New Roman" w:cs="Times New Roman"/>
          <w:color w:val="000000"/>
          <w:szCs w:val="24"/>
          <w:lang w:eastAsia="tr-TR"/>
        </w:rPr>
        <w:t xml:space="preserve">12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xml:space="preserve"> sınıfı yurtdışında tamamlayarak gelen öğrenciler için düzenlenen denklik belgesine dayalı olarak kayıtlı olduğu okul müdürlüğünce ortaöğretim diploması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Yabancı uyruklu öğrencilerin kayıtları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29</w:t>
      </w:r>
      <w:r w:rsidRPr="006710DF">
        <w:rPr>
          <w:rFonts w:eastAsia="Times New Roman" w:cs="Times New Roman"/>
          <w:color w:val="000000"/>
          <w:szCs w:val="24"/>
          <w:lang w:eastAsia="tr-TR"/>
        </w:rPr>
        <w:t>- (1) Yabancı uyruklu öğrencilerin kayıtlarında: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Usulüne uygun pasaport ve öğrenim vizesi almış olmaları şartı aranır.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Türkiye’de çalışma ve ikametlerine izin verilen yabancıların çocuklarından öğrenim vizesi istenmez. Ancak, anne, baba veya vasisinin çalışma izni aldığını veya en az altı ay ikamet izinlerinin bulunduğunu belgelendirmeleri gerekir.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ç) Türkiye’deki yabancı </w:t>
      </w:r>
      <w:proofErr w:type="gramStart"/>
      <w:r w:rsidRPr="006710DF">
        <w:rPr>
          <w:rFonts w:eastAsia="Times New Roman" w:cs="Times New Roman"/>
          <w:color w:val="000000"/>
          <w:szCs w:val="24"/>
          <w:lang w:eastAsia="tr-TR"/>
        </w:rPr>
        <w:t>misyon</w:t>
      </w:r>
      <w:proofErr w:type="gramEnd"/>
      <w:r w:rsidRPr="006710DF">
        <w:rPr>
          <w:rFonts w:eastAsia="Times New Roman" w:cs="Times New Roman"/>
          <w:color w:val="000000"/>
          <w:szCs w:val="24"/>
          <w:lang w:eastAsia="tr-TR"/>
        </w:rPr>
        <w:t xml:space="preserve"> şefliklerinde veya uluslararası kuruluş temsilciliklerinde görevli personelin çocuklarının kayıtları için usulüne uygun pasaport almış olmaları şartı aranır.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Türkiye Cumhuriyeti vatandaşlığını kazanmış olup sonradan Bakanlar Kurulundan Türk vatandaşlığından çıkma izni alarak yabancı bir devlet vatandaşlığını kazanan kişilerin ve bunların çocuklarının kayıtları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Kayıtlarda okulların kayıt ve kabul şartları ayrıca aranır.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(3) Bu Yönetmelikte hüküm bulunmayan hususlarda 14/11/2002 tarihli ve 24936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Göçmen İşçi Çocuklarının Eğitimine İlişkin Yönetmelik ve Millî Eğitim Bakanlığı Denklik Yönetmeliği hükümleri uygulanır.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Ek :RG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(Değişik:RG-1/9/2018-30522) </w:t>
      </w:r>
      <w:r w:rsidRPr="006710DF">
        <w:rPr>
          <w:rFonts w:eastAsia="Times New Roman" w:cs="Times New Roman"/>
          <w:color w:val="000000"/>
          <w:szCs w:val="24"/>
          <w:lang w:eastAsia="tr-TR"/>
        </w:rPr>
        <w:t>Yurtdışından gelen yabancı uyruklu öğrenciler, okulların kayıt-kabul şartları dikkate alınarak; denklik belgeleri ve program uyumuna göre ortaöğretim kayıt alanı içinde tercihe bağlı olarak öğrenci alan okullara veya mesleki eğitim merkezlerine dengeli bir şekilde öğrenci yerleştirme ve nakil komisyonu marifetiyle yerleştirilirler. Bu öğrencilerin nakli yapılan okuldan bir başka okula naklinde de bu fıkra hükümleri uygulanır.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Anadolu meslek programından Anadolu teknik programına geçiş</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xml:space="preserve">MADDE 30- (Başlığı ile Birlikte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-21/4/2022-31816)</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Anadolu meslek programı öğrencilerinden 11 inci sınıfı doğrudan geçen ve 9, 10 ve 11 inci sınıf ortak derslerinin ağırlıklı yılsonu başarı puanlarının aritmetik ortalaması en az 70 olanlar Anadolu teknik programına geçiş için başvurabilir. Başvuru ve yerleştirme işlemleri, Bakanlıkça belirlenen esaslar ve kayıt takvimi çerçevesinde e-Okul sistemi üzerinden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lastRenderedPageBreak/>
        <w:t>Alan ve dala geçiş</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31</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 :RG</w:t>
      </w:r>
      <w:proofErr w:type="gramEnd"/>
      <w:r w:rsidRPr="006710DF">
        <w:rPr>
          <w:rFonts w:eastAsia="Times New Roman" w:cs="Times New Roman"/>
          <w:b/>
          <w:bCs/>
          <w:color w:val="000000"/>
          <w:szCs w:val="24"/>
          <w:lang w:eastAsia="tr-TR"/>
        </w:rPr>
        <w:t>-13/9/2014-29118)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Anadolu teknik programlarına ve proje okulu kapsamındaki mesleki ve teknik ortaöğretim kurumlarının Bakanlıkça belirlenen Anadolu meslek programlarının proje kapsamındaki alanlarına merkezi sınav puanıyla tercihleri doğrultusunda doğrudan alana öğrenci yerleştirilir. Diğer Anadolu meslek programlarında alana yerleştirme işlemi 9 uncu sınıfta ders yılının başladığı ilk 2 hafta içerisinde okullarında yapılacak alan tanıtımları ve yönlendirmeler sonucunda öğrencilerin tercihleri alınmak suretiyle ortaokul başarı puanı esas alınarak e-Okul sistemi üzerinden yapılır. Anadolu teknik ve Anadolu meslek programlarında dala yerleştirme işlemi 9 uncu sınıfın sonunda e-Okul sistemi üzerinden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Anadolu meslek ve Anadolu teknik programlarında öğrencilerin; 9 uncu sınıf sonunda meslek eğitimindeki yetenek ve başarıları, sektörün ihtiyacı, öğrenci ve velilerin talepleri ve grup oluşturma sayıları dikkate alınarak dala geçiş işlemleri ilgili okul müdürlüğünce yapılır. Tercihlerin belli dallarda yoğunlaşması hâlinde 9 uncu sınıf yılsonu başarı puanı yüksek olanlara öncelik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-14/2/2018-30332)</w:t>
      </w:r>
      <w:r w:rsidRPr="006710DF">
        <w:rPr>
          <w:rFonts w:eastAsia="Times New Roman" w:cs="Times New Roman"/>
          <w:color w:val="000000"/>
          <w:szCs w:val="24"/>
          <w:lang w:eastAsia="tr-TR"/>
        </w:rPr>
        <w:t> Anadolu teknik ve Anadolu meslek programlarında, sınıf tekrar edenler dâhil, bir alanda eğitime başlanabilmesi için en az 10, bir dalda eğitime başlanabilmesi için en az 8 öğrencinin kayıtlı olması gerekir. Ancak öğrenci sayısının çeşitli nedenlerle azalması hâlinde alan ve dal eğitimine devam edilir.</w:t>
      </w:r>
      <w:r w:rsidRPr="006710DF">
        <w:rPr>
          <w:rFonts w:eastAsia="Times New Roman" w:cs="Times New Roman"/>
          <w:color w:val="000000"/>
          <w:sz w:val="18"/>
          <w:szCs w:val="18"/>
          <w:lang w:eastAsia="tr-TR"/>
        </w:rPr>
        <w:t>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-1/9/2018-30522)</w:t>
      </w:r>
      <w:r w:rsidRPr="006710DF">
        <w:rPr>
          <w:rFonts w:eastAsia="Times New Roman" w:cs="Times New Roman"/>
          <w:b/>
          <w:bCs/>
          <w:color w:val="000000"/>
          <w:sz w:val="18"/>
          <w:szCs w:val="18"/>
          <w:lang w:eastAsia="tr-TR"/>
        </w:rPr>
        <w:t> </w:t>
      </w:r>
      <w:r w:rsidRPr="006710DF">
        <w:rPr>
          <w:rFonts w:eastAsia="Times New Roman" w:cs="Times New Roman"/>
          <w:color w:val="000000"/>
          <w:szCs w:val="24"/>
          <w:lang w:eastAsia="tr-TR"/>
        </w:rPr>
        <w:t>Bunların ortak derslerinin eğitimi ise bir şubede olması gereken azami öğrenci sayısını geçmemek üzere aynı sınıf seviyesindeki öğrencilerle birleştirilerek yapılabilir.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 </w:t>
      </w:r>
      <w:r w:rsidRPr="006710DF">
        <w:rPr>
          <w:rFonts w:eastAsia="Times New Roman" w:cs="Times New Roman"/>
          <w:color w:val="000000"/>
          <w:szCs w:val="24"/>
          <w:lang w:eastAsia="tr-TR"/>
        </w:rPr>
        <w:t>Öğrencinin sağlık durumunun, geçmek istediği alanın öğrenimine elverişli olması gerekir. Tam zamanlı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u w:val="single"/>
          <w:lang w:eastAsia="tr-TR"/>
        </w:rPr>
        <w:t>kaynaştırma/bütünleştirme</w:t>
      </w:r>
      <w:r w:rsidRPr="006710DF">
        <w:rPr>
          <w:rFonts w:eastAsia="Times New Roman" w:cs="Times New Roman"/>
          <w:color w:val="000000"/>
          <w:szCs w:val="24"/>
          <w:lang w:eastAsia="tr-TR"/>
        </w:rPr>
        <w:t> yoluyla eğitimlerine devam eden özel eğitim ihtiyacı olan öğrencilerin meslek alanı ve dalına yönlendirilmesinde öğrencilerin yetenekleri, sağlık ve engel durumları ile özellikleri dikkate alınır. Bu öğrencilerin bireyselleştirilmiş eğitim programı (BEP) geliştirme biriminin önerisi ve öğrenci yerleştirme ve nakil komisyonunun kararı doğrultusunda alan ve dal tercihi yapmaları sağlanır.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Anne ve/veya babasına ait çalışır durumda bir işyeri bulunanlar istemeleri hâlinde; işyerini ve mesleğini ilgili meslek kuruluşlarından belgelendirmeleri şartıyla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-14/2/2018-30332)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Anadolu meslek programlarında</w:t>
      </w:r>
      <w:r w:rsidRPr="006710DF">
        <w:rPr>
          <w:rFonts w:eastAsia="Times New Roman" w:cs="Times New Roman"/>
          <w:color w:val="000000"/>
          <w:szCs w:val="24"/>
          <w:lang w:eastAsia="tr-TR"/>
        </w:rPr>
        <w:t> bu işyerindeki meslekle ilgili alan/dala doğrudan kayıt edilirler.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Mesleki eğitim merkezi öğrencilerinin alan/dalı, imzalanacak sözleşme ile belirlenir ve </w:t>
      </w:r>
      <w:r w:rsidRPr="006710DF">
        <w:rPr>
          <w:rFonts w:eastAsia="Times New Roman" w:cs="Times New Roman"/>
          <w:b/>
          <w:bCs/>
          <w:color w:val="000000"/>
          <w:szCs w:val="24"/>
          <w:lang w:eastAsia="tr-TR"/>
        </w:rPr>
        <w:t>(Değişik ibare:RG-1/9/2018-30522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e-</w:t>
      </w:r>
      <w:proofErr w:type="spellStart"/>
      <w:r w:rsidRPr="006710DF">
        <w:rPr>
          <w:rFonts w:eastAsia="Times New Roman" w:cs="Times New Roman"/>
          <w:color w:val="000000"/>
          <w:szCs w:val="24"/>
          <w:u w:val="single"/>
          <w:lang w:eastAsia="tr-TR"/>
        </w:rPr>
        <w:t>Mesem</w:t>
      </w:r>
      <w:proofErr w:type="spellEnd"/>
      <w:r w:rsidRPr="006710DF">
        <w:rPr>
          <w:rFonts w:eastAsia="Times New Roman" w:cs="Times New Roman"/>
          <w:color w:val="000000"/>
          <w:szCs w:val="24"/>
          <w:lang w:eastAsia="tr-TR"/>
        </w:rPr>
        <w:t> sistemine işlenir.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Sınıf başkanlığı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32</w:t>
      </w:r>
      <w:r w:rsidRPr="006710DF">
        <w:rPr>
          <w:rFonts w:eastAsia="Times New Roman" w:cs="Times New Roman"/>
          <w:color w:val="000000"/>
          <w:szCs w:val="24"/>
          <w:lang w:eastAsia="tr-TR"/>
        </w:rPr>
        <w:t>- (1) Bir sınıfta bulunan öğrenciler, sınıf öğretmeni rehberliğinde her ders yılı için sınıf başkanı ve başkan yardımcısı seçer. Boşalan sınıf başkanlığı için aynı yolla seçim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Sınıf başkanlığına ve başkan yardımcılığına aday olacak öğrencilerde; disiplin cezası almamış olmak ve örnek davranışlara sahip olmak şartı aranır.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Seçilme şartlarını kaybeden sınıf başkanı ve yardımcısı sınıf rehber öğretmeni tarafından görevden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Öğrenci nöbetleri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33</w:t>
      </w:r>
      <w:r w:rsidRPr="006710DF">
        <w:rPr>
          <w:rFonts w:eastAsia="Times New Roman" w:cs="Times New Roman"/>
          <w:color w:val="000000"/>
          <w:szCs w:val="24"/>
          <w:lang w:eastAsia="tr-TR"/>
        </w:rPr>
        <w:t>-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Nöbetçi öğrenciler, nöbetçi öğretmene, nöbetçi müdür yardımcısına veya okul müdürüne bilgi vermek şartıyla yazılı ve uygulamalı sınava girerler. Öğrencilerin nöbet tuttuğu günler devamsızlıktan sayılmaz. Pansiyonlu okullarda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-12/7/2019-30829)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ara tatil,</w:t>
      </w:r>
      <w:r w:rsidRPr="006710DF">
        <w:rPr>
          <w:rFonts w:eastAsia="Times New Roman" w:cs="Times New Roman"/>
          <w:color w:val="000000"/>
          <w:szCs w:val="24"/>
          <w:lang w:eastAsia="tr-TR"/>
        </w:rPr>
        <w:t> yarıyıl ve yaz tatili dışındaki hafta sonu ve diğer tatil günlerinde de nöbet görevi verilebilir.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Öğrenci velisi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34</w:t>
      </w:r>
      <w:r w:rsidRPr="006710DF">
        <w:rPr>
          <w:rFonts w:eastAsia="Times New Roman" w:cs="Times New Roman"/>
          <w:color w:val="000000"/>
          <w:szCs w:val="24"/>
          <w:lang w:eastAsia="tr-TR"/>
        </w:rPr>
        <w:t>- (1) Öğrenci velisi, öğrencinin anne, baba veya yasal sorumluluğunu üstlenen kişi olup eğitim ve öğretim süresince her öğrencinin bir velisi bulunur.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(2) Pansiyonlu okullarda yatılı öğrencilerin eğitim ve öğretimle ilgili iş ve işlemleriyle sınırlı olmak üzere, velinin yazılı iznine bağlı olarak okul yöneticilerinden birisi öğrenci velisi olarak ilişkilendirilir.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(3) 5395 sayılı Kanunun 5 inci maddesine göre hakkında bakım tedbiri kararı ya da 2828 sayılı Kanunun 22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xml:space="preserve"> maddesine göre koruma kararı alınan çocukların iş ve işlemleri kurum tarafından resmi yazı ile bildirilen kişiler tarafından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Velisi bulunmayan yabancı uyruklu öğrencilerin eğitim ve öğretimle ilgili iş ve işlemleriyle sınırlı olmak üzere emniyet müdürlüklerinin bilgisi dâhilinde milli eğitim müdürlüklerince okul yöneticileri arasından veli tayin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Öğrenci velayeti konusunda anlaşmazlık hâllerinde, yargı kararına göre işlem yapılır. Velayete ilişkin yargılama sürecinin devam ettiği durumlarda ise okul kayıtları esas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İKİNCİ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Geç Gelme, Devamsızlık ve İlişik Kesme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Geç gelme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35</w:t>
      </w:r>
      <w:r w:rsidRPr="006710DF">
        <w:rPr>
          <w:rFonts w:eastAsia="Times New Roman" w:cs="Times New Roman"/>
          <w:color w:val="000000"/>
          <w:szCs w:val="24"/>
          <w:lang w:eastAsia="tr-TR"/>
        </w:rPr>
        <w:t>-</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 :RG</w:t>
      </w:r>
      <w:proofErr w:type="gramEnd"/>
      <w:r w:rsidRPr="006710DF">
        <w:rPr>
          <w:rFonts w:eastAsia="Times New Roman" w:cs="Times New Roman"/>
          <w:b/>
          <w:bCs/>
          <w:color w:val="000000"/>
          <w:szCs w:val="24"/>
          <w:lang w:eastAsia="tr-TR"/>
        </w:rPr>
        <w:t>-13/9/2014-29118)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Geç gelme birinci ders saati için belirlenen süre ile sınırlıdır. Ancak her beş defa geç kalma yarım gün devamsızlıktan sayılır. Bu sürenin dışındaki geç gelmeler devamsızlıktan sayılır.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Geç gelen öğrencilerin derse alınma şekli ve süresi ders yılı başında öğretmenler kurulunca kararlaştırılarak veli ve öğrencilere duyurulur.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Devam-devamsızlık ve ilişik kesme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36</w:t>
      </w:r>
      <w:r w:rsidRPr="006710DF">
        <w:rPr>
          <w:rFonts w:eastAsia="Times New Roman" w:cs="Times New Roman"/>
          <w:color w:val="000000"/>
          <w:szCs w:val="24"/>
          <w:lang w:eastAsia="tr-TR"/>
        </w:rPr>
        <w:t xml:space="preserve">- (1) Okula devam zorunludur. Veliler, öğrencilerinin okula devamını sağlamakla yükümlüdürler. Millî Eğitim Temel Kanununun 26 </w:t>
      </w:r>
      <w:proofErr w:type="spellStart"/>
      <w:r w:rsidRPr="006710DF">
        <w:rPr>
          <w:rFonts w:eastAsia="Times New Roman" w:cs="Times New Roman"/>
          <w:color w:val="000000"/>
          <w:szCs w:val="24"/>
          <w:lang w:eastAsia="tr-TR"/>
        </w:rPr>
        <w:t>ncı</w:t>
      </w:r>
      <w:proofErr w:type="spellEnd"/>
      <w:r w:rsidRPr="006710DF">
        <w:rPr>
          <w:rFonts w:eastAsia="Times New Roman" w:cs="Times New Roman"/>
          <w:color w:val="000000"/>
          <w:szCs w:val="24"/>
          <w:lang w:eastAsia="tr-TR"/>
        </w:rPr>
        <w:t xml:space="preserve"> maddesi gereğince okul yöneticileri, millî eğitim müdürleri ve mahalli mülkî idare amirleri öğrencilerin okula kayıt ve devamıyla ilgili gerekli tedbirleri alırlar.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Uygulamayla ilgili olarak;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Devamsızlık yapan öğrenciler, ders öğretmeni tarafından yoklama fişine, ilgili müdür yardımcısı tarafından da e-Okul/e-</w:t>
      </w:r>
      <w:proofErr w:type="spellStart"/>
      <w:r w:rsidRPr="006710DF">
        <w:rPr>
          <w:rFonts w:eastAsia="Times New Roman" w:cs="Times New Roman"/>
          <w:color w:val="000000"/>
          <w:szCs w:val="24"/>
          <w:lang w:eastAsia="tr-TR"/>
        </w:rPr>
        <w:t>Mesem</w:t>
      </w:r>
      <w:proofErr w:type="spellEnd"/>
      <w:r w:rsidRPr="006710DF">
        <w:rPr>
          <w:rFonts w:eastAsia="Times New Roman" w:cs="Times New Roman"/>
          <w:color w:val="000000"/>
          <w:szCs w:val="24"/>
          <w:lang w:eastAsia="tr-TR"/>
        </w:rPr>
        <w:t xml:space="preserve"> sistemine işlenir.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w:t>
      </w:r>
      <w:r w:rsidRPr="006710DF">
        <w:rPr>
          <w:rFonts w:eastAsia="Times New Roman" w:cs="Times New Roman"/>
          <w:color w:val="000000"/>
          <w:szCs w:val="24"/>
          <w:lang w:eastAsia="tr-TR"/>
        </w:rPr>
        <w:t> Günlük toplam ders saatinin 2/3 ü ve daha fazlasına gelmeyenlerin devamsızlığı bir gün, diğer devamsızlıklar ise yarım gün sayılır.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Mülga :RG</w:t>
      </w:r>
      <w:proofErr w:type="gramEnd"/>
      <w:r w:rsidRPr="006710DF">
        <w:rPr>
          <w:rFonts w:eastAsia="Times New Roman" w:cs="Times New Roman"/>
          <w:b/>
          <w:bCs/>
          <w:color w:val="000000"/>
          <w:szCs w:val="24"/>
          <w:lang w:eastAsia="tr-TR"/>
        </w:rPr>
        <w:t>-13/9/2014-29118)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r w:rsidRPr="006710DF">
        <w:rPr>
          <w:rFonts w:eastAsia="Times New Roman" w:cs="Times New Roman"/>
          <w:color w:val="000000"/>
          <w:sz w:val="18"/>
          <w:szCs w:val="18"/>
          <w:lang w:eastAsia="tr-TR"/>
        </w:rPr>
        <w:t>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 w:val="18"/>
          <w:szCs w:val="18"/>
          <w:lang w:eastAsia="tr-TR"/>
        </w:rPr>
        <w:t> </w:t>
      </w:r>
      <w:r w:rsidRPr="006710DF">
        <w:rPr>
          <w:rFonts w:eastAsia="Times New Roman" w:cs="Times New Roman"/>
          <w:color w:val="000000"/>
          <w:szCs w:val="24"/>
          <w:lang w:eastAsia="tr-TR"/>
        </w:rPr>
        <w:t>Okul içinde veya il içinde yukarıda belirtilen izinlerin dışında okul müdürü veya görevlendirmesi hâlinde nöbetçi müdür yardımcısı tarafından verilen faaliyet izinleri devamsızlıktan sayılmaz.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 </w:t>
      </w:r>
      <w:r w:rsidRPr="006710DF">
        <w:rPr>
          <w:rFonts w:eastAsia="Times New Roman" w:cs="Times New Roman"/>
          <w:color w:val="000000"/>
          <w:szCs w:val="24"/>
          <w:lang w:eastAsia="tr-TR"/>
        </w:rPr>
        <w:t>Devamsızlık yapan öğrencinin durumu posta, e-posta veya diğer iletişim araçlarıyla velisine bildirilir, varsa özür belgesini okul yönetimine teslim etmesi velisinden istenir. Devamsızlığın 5 inci, 15 inci ve 25 inci günlerinde, kontrol kayıtlı sürekli tedaviyi ya da organ naklini gerektiren hastalığı bulunanlar, tam zamanlı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u w:val="single"/>
          <w:lang w:eastAsia="tr-TR"/>
        </w:rPr>
        <w:t>kaynaştırma/bütünleştirme</w:t>
      </w:r>
      <w:r w:rsidRPr="006710DF">
        <w:rPr>
          <w:rFonts w:eastAsia="Times New Roman" w:cs="Times New Roman"/>
          <w:color w:val="000000"/>
          <w:szCs w:val="24"/>
          <w:lang w:eastAsia="tr-TR"/>
        </w:rPr>
        <w:t xml:space="preserve">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w:t>
      </w:r>
      <w:proofErr w:type="spellStart"/>
      <w:r w:rsidRPr="006710DF">
        <w:rPr>
          <w:rFonts w:eastAsia="Times New Roman" w:cs="Times New Roman"/>
          <w:color w:val="000000"/>
          <w:szCs w:val="24"/>
          <w:lang w:eastAsia="tr-TR"/>
        </w:rPr>
        <w:t>ıncı</w:t>
      </w:r>
      <w:proofErr w:type="spellEnd"/>
      <w:r w:rsidRPr="006710DF">
        <w:rPr>
          <w:rFonts w:eastAsia="Times New Roman" w:cs="Times New Roman"/>
          <w:color w:val="000000"/>
          <w:szCs w:val="24"/>
          <w:lang w:eastAsia="tr-TR"/>
        </w:rPr>
        <w:t xml:space="preserve"> ve 55 inci günlerinde de tebligat yapılır ve öğrencinin okula devamının sağlanması istenir.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xml:space="preserve"> Mesleki eğitim merkezi öğrencilerinin teorik ders devamsızlıklarının 2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xml:space="preserve">, 4 üncü ve 5 inci; işletmede mesleki eğitime devamsızlıklarının ise 5 inci, 15 inci ve 25 inci günlerinde, yasal temsilcisi ve işletmeye, 18 yaşından büyükler için ayrıca kendisine bildirim yapılır. Teorik ders süresi </w:t>
      </w:r>
      <w:r w:rsidRPr="006710DF">
        <w:rPr>
          <w:rFonts w:eastAsia="Times New Roman" w:cs="Times New Roman"/>
          <w:color w:val="000000"/>
          <w:szCs w:val="24"/>
          <w:lang w:eastAsia="tr-TR"/>
        </w:rPr>
        <w:lastRenderedPageBreak/>
        <w:t>haftada iki gün olarak uygulanan mesleki eğitim merkezi programına kayıtlı öğrencilerin teorik ders devamsızlıklarının 4, 8 ve 10 uncu günlerinde bildirim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-21/4/2022-31816) </w:t>
      </w:r>
      <w:r w:rsidRPr="006710DF">
        <w:rPr>
          <w:rFonts w:eastAsia="Times New Roman" w:cs="Times New Roman"/>
          <w:color w:val="000000"/>
          <w:szCs w:val="24"/>
          <w:lang w:eastAsia="tr-TR"/>
        </w:rPr>
        <w:t>Devamsızlık süresi özürsüz 10 günü, toplamda 30 günü aşan öğrenciler, ders puanları ne olursa olsun başarısız sayılır ve durumları yazılı olarak velilerine bildirilir. </w:t>
      </w:r>
      <w:proofErr w:type="gramStart"/>
      <w:r w:rsidRPr="006710DF">
        <w:rPr>
          <w:rFonts w:eastAsia="Times New Roman" w:cs="Times New Roman"/>
          <w:color w:val="000000"/>
          <w:szCs w:val="24"/>
          <w:lang w:eastAsia="tr-TR"/>
        </w:rPr>
        <w:t>Ancak üniversite hastaneleri, eğitim ve araştırma hastaneleri veya tam teşekküllü hastanelerde kontrol kayıtlı sürekli tedaviyi ya da organ naklini gerektiren hastalığı bulunanlar, sosyal hizmet, emniyet ve asayiş birimlerinin resmî raporları doğrultusunda koruma ve bakım altına alınanlar ile tutuklu öğrencilerin özürsüz devamsızlık süresi 10 günü geçmemek kaydıyla toplam devamsızlık süresi 60, tam zamanlı kaynaştırma/bütünleştirme yoluyla eğitimlerine devam eden özel eğitim ihtiyacı olan öğrenciler ve özel eğitim meslek liselerine kayıtlı olan öğrencilerin özürsüz devamsızlık süresi 20 günü geçmemek kaydıyla toplam devamsızlık süresi 70 gün olarak uygulanır. </w:t>
      </w:r>
      <w:proofErr w:type="gramEnd"/>
      <w:r w:rsidRPr="006710DF">
        <w:rPr>
          <w:rFonts w:eastAsia="Times New Roman" w:cs="Times New Roman"/>
          <w:color w:val="000000"/>
          <w:szCs w:val="24"/>
          <w:lang w:eastAsia="tr-TR"/>
        </w:rPr>
        <w:t xml:space="preserve">Tam zamanlı kaynaştırma/bütünleştirme yoluyla eğitimlerine devam eden özel eğitim ihtiyacı olan öğrenciler ve özel eğitim meslek liselerine kayıtlı olan öğrenciler hariç olmak üzere </w:t>
      </w:r>
      <w:bookmarkStart w:id="0" w:name="_GoBack"/>
      <w:r w:rsidRPr="00446172">
        <w:rPr>
          <w:rFonts w:eastAsia="Times New Roman" w:cs="Times New Roman"/>
          <w:b/>
          <w:color w:val="FF0000"/>
          <w:szCs w:val="24"/>
          <w:lang w:eastAsia="tr-TR"/>
        </w:rPr>
        <w:t>devamsızlık nedeniyle başarısız sayılan ve öğrenim hakkı bulunan öğrenciler derslere devam edemez ve istemeleri halinde bu öğrencilerin kayıtları mesleki eğitim merkezi diploma programına aktarılır. Bu öğrenciler istemeleri halinde bir sonraki eğitim ve öğretim yılında önceki okulunda ayrıldıkları sınıf seviyesinden eğitimlerine devam ettirilir.</w:t>
      </w:r>
      <w:r w:rsidRPr="00446172">
        <w:rPr>
          <w:rFonts w:eastAsia="Times New Roman" w:cs="Times New Roman"/>
          <w:color w:val="FF0000"/>
          <w:szCs w:val="24"/>
          <w:lang w:eastAsia="tr-TR"/>
        </w:rPr>
        <w:t xml:space="preserve"> </w:t>
      </w:r>
      <w:bookmarkEnd w:id="0"/>
      <w:r w:rsidRPr="006710DF">
        <w:rPr>
          <w:rFonts w:eastAsia="Times New Roman" w:cs="Times New Roman"/>
          <w:color w:val="000000"/>
          <w:szCs w:val="24"/>
          <w:lang w:eastAsia="tr-TR"/>
        </w:rPr>
        <w:t>Öğrenim hakkı bulunmayanlar ise Açık Öğretim Lisesi, Mesleki Açık Öğretim Lisesi, Açık Öğretim İmam Hatip Lisesi veya mesleki eğitim merkezine yönlendirilerek kayıtları yapılır.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 Devamsızlık süresini aşan öğrencilerin sözleşmeleri fesih edilerek sigorta çıkışları yapılır ve durumları yazılı olarak yasal temsilcisine ve işletmeye, 18 yaşından büyükler için kendisine de bildirilir. Devamsızlık nedeniyle başarısız sayılan ve öğrenim hakkı bulunan öğrenciler derslere devam edemez ve bir sonraki eğitim ve öğretim yılının başından itibaren bir işletme ile sözleşme imzalamak şartıyla okula devam ettirilir. Mesleki eğitim merkezinde öğrenim hakkı bulunmayanlardan zorunlu eğitime tabi olanlar ise Açık Öğretim Lisesi, Mesleki Açık Öğretim Lisesi veya Açık Öğretim İmam Hatip Lisesine yönlendirilerek kayıtları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w:t>
      </w:r>
      <w:r w:rsidRPr="006710DF">
        <w:rPr>
          <w:rFonts w:eastAsia="Times New Roman" w:cs="Times New Roman"/>
          <w:color w:val="000000"/>
          <w:szCs w:val="24"/>
          <w:lang w:eastAsia="tr-TR"/>
        </w:rPr>
        <w:t> Öğrencinin devamsızlığıyla ilgili velisine yapılacak tebligat işlemleri, ilgili mevzuat hükümleri doğrultusunda posta, e-Posta ve/veya bilişim araçlarıyla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w:t>
      </w:r>
      <w:r w:rsidRPr="006710DF">
        <w:rPr>
          <w:rFonts w:eastAsia="Times New Roman" w:cs="Times New Roman"/>
          <w:color w:val="000000"/>
          <w:szCs w:val="24"/>
          <w:lang w:eastAsia="tr-TR"/>
        </w:rPr>
        <w:t>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(8)</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(9)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-28/10/2016-29871) (Değişik ibare:RG-12/7/2019-30829) </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Ara tatil, yarıyıl</w:t>
      </w:r>
      <w:r w:rsidRPr="006710DF">
        <w:rPr>
          <w:rFonts w:eastAsia="Times New Roman" w:cs="Times New Roman"/>
          <w:color w:val="000000"/>
          <w:szCs w:val="24"/>
          <w:lang w:eastAsia="tr-TR"/>
        </w:rPr>
        <w:t>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(10)</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-15/11/2022-32014) </w:t>
      </w:r>
      <w:r w:rsidRPr="006710DF">
        <w:rPr>
          <w:rFonts w:eastAsia="Times New Roman" w:cs="Times New Roman"/>
          <w:color w:val="000000"/>
          <w:szCs w:val="24"/>
          <w:lang w:eastAsia="tr-TR"/>
        </w:rPr>
        <w:t>Öğrencilerin eğitime erişimlerinin mümkün olmadığı mahallî mülki idare amirince tespit edilerek izinli sayılmaları hâlinde izinli sayıldıkları süre devamsızlıktan sayılmaz.</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ÜÇÜNCÜ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Nakil ve Geçişler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xml:space="preserve">Ortaöğretim kurumları arasında nakil ve geçişler (Değişik </w:t>
      </w:r>
      <w:proofErr w:type="gramStart"/>
      <w:r w:rsidRPr="006710DF">
        <w:rPr>
          <w:rFonts w:eastAsia="Times New Roman" w:cs="Times New Roman"/>
          <w:b/>
          <w:bCs/>
          <w:color w:val="000000"/>
          <w:szCs w:val="24"/>
          <w:lang w:eastAsia="tr-TR"/>
        </w:rPr>
        <w:t>başlık:RG</w:t>
      </w:r>
      <w:proofErr w:type="gramEnd"/>
      <w:r w:rsidRPr="006710DF">
        <w:rPr>
          <w:rFonts w:eastAsia="Times New Roman" w:cs="Times New Roman"/>
          <w:b/>
          <w:bCs/>
          <w:color w:val="000000"/>
          <w:szCs w:val="24"/>
          <w:lang w:eastAsia="tr-TR"/>
        </w:rPr>
        <w:t>-13/9/2014-29118)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37</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-14/2/2018-30332)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Fen liseleri, sosyal bilimler liseleri, proje okulları ile mesleki ve teknik ortaöğretim kurumlarının Anadolu teknik programlarına nakil ve geçişler;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Okul türlerinin her birinin kendi arasında her sınıf seviyesinde,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-13/10/2021-31627)</w:t>
      </w:r>
      <w:r w:rsidRPr="006710DF">
        <w:rPr>
          <w:rFonts w:eastAsia="Times New Roman" w:cs="Times New Roman"/>
          <w:color w:val="000000"/>
          <w:szCs w:val="24"/>
          <w:lang w:eastAsia="tr-TR"/>
        </w:rPr>
        <w:t> Fen liseleri, sosyal bilimler liseleri, proje okulu olan Anadolu liseleri ile Anadolu liselerinin birbirleri arasında her sınıf seviyesinde,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-2/9/2020-31232) </w:t>
      </w:r>
      <w:r w:rsidRPr="006710DF">
        <w:rPr>
          <w:rFonts w:eastAsia="Times New Roman" w:cs="Times New Roman"/>
          <w:color w:val="000000"/>
          <w:szCs w:val="24"/>
          <w:lang w:eastAsia="tr-TR"/>
        </w:rPr>
        <w:t>Proje okulu kapsamındaki imam hatip liseleri ile mesleki ve teknik ortaöğretim kurumlarının Anadolu teknik programları ve proje okulu kapsamındaki mesleki ve teknik ortaöğretim kurumlarının Bakanlıkça belirlenen Anadolu meslek programlarının proje kapsamındaki alanlarından/dallarından aynı türden okullara her sınıf seviyesinde,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-13/10/2021-31627)</w:t>
      </w:r>
      <w:r w:rsidRPr="006710DF">
        <w:rPr>
          <w:rFonts w:eastAsia="Times New Roman" w:cs="Times New Roman"/>
          <w:color w:val="000000"/>
          <w:szCs w:val="24"/>
          <w:lang w:eastAsia="tr-TR"/>
        </w:rPr>
        <w:t> Okul türleri arasında boş kontenjan ve merkezi sınav puan üstünlüğüne göre;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-15/11/2022-32014) </w:t>
      </w:r>
      <w:r w:rsidRPr="006710DF">
        <w:rPr>
          <w:rFonts w:eastAsia="Times New Roman" w:cs="Times New Roman"/>
          <w:color w:val="000000"/>
          <w:szCs w:val="24"/>
          <w:lang w:eastAsia="tr-TR"/>
        </w:rPr>
        <w:t>Fen liseleri, sosyal bilimler liseleri, proje okulu olan Anadolu liselerine; diğer okul türlerinden 9, 10 ve 11 inci sınıflarda sürekli; 11 inci sınıftan bir üst sınıfa geçen öğrenciler sınıf atlatma işlemleri yapıldıktan sonra ağustos ayı sonuna kadar sorumlu olarak,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proofErr w:type="gramStart"/>
      <w:r w:rsidRPr="006710DF">
        <w:rPr>
          <w:rFonts w:eastAsia="Times New Roman" w:cs="Times New Roman"/>
          <w:color w:val="000000"/>
          <w:szCs w:val="24"/>
          <w:lang w:eastAsia="tr-TR"/>
        </w:rPr>
        <w:t>Proje okulu</w:t>
      </w:r>
      <w:proofErr w:type="gramEnd"/>
      <w:r w:rsidRPr="006710DF">
        <w:rPr>
          <w:rFonts w:eastAsia="Times New Roman" w:cs="Times New Roman"/>
          <w:color w:val="000000"/>
          <w:szCs w:val="24"/>
          <w:lang w:eastAsia="tr-TR"/>
        </w:rPr>
        <w:t> kapsamındaki Anadolu imam hatip liselerine diğer okul türlerinden sınıf atlatma işlemleri yapıldıktan sonra 9 uncu ve 10 uncu sınıftan bir üst sınıfa geçen öğrenciler ağustos ayı sonuna kadar sorumlu olarak, 11 inci sınıftan bir üst sınıfa geçen öğrenciler ağustos ayı sonuna kadar alt sınıflara ait meslek derslerinden sorumlu olarak veya ağustos ayı sonuna kadar başvurmak şartıyla, bir yıl öğrenim hakkını kullanmamış sayılarak alt sınıflara ait meslek derslerinden bir eğitim ve öğretim yılı boyunca yapılacak eğitimden başarılı olmak kaydıyla,</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3) Mesleki ve teknik ortaöğretim kurumlarının Anadolu teknik programlarına ve proje okulu kapsamındaki mesleki ve teknik ortaöğretim kurumlarının Bakanlıkça belirlenen Anadolu meslek programlarının proje kapsamındaki alan ve dallarına diğer okul türlerinden; 9 uncu sınıfta birinci dönem sonuna kadar sürekli, 10 uncu sınıfta birinci dönem sonuna kadar 9 uncu sınıf meslek derslerinden sorumlu olarak, 10 uncu sınıftan bir üst sınıfa geçen öğrenciler 9 uncu sınıf meslek derslerinden sorumlu, 10 uncu sınıf meslek derslerinden yaz döneminde yapılacak telafi eğitiminden başarılı olmak kaydıyla eylül ayının sonuna kadar, 11 inci sınıftan bir üst sınıfa geçen öğrenciler 9 uncu sınıf meslek derslerinden sorumlu, 10 uncu sınıf meslek derslerinden yaz döneminde yapılacak telafi eğitiminden başarılı olmak ve 11 inci sınıf meslek derslerinden öğrenim hakkını kullanmamış sayılarak bir eğitim ve öğretim yılı boyunca yapılacak eğitimden başarılı olmak kaydıyla,</w:t>
      </w:r>
      <w:proofErr w:type="gramEnd"/>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-13/10/2021-31627)</w:t>
      </w:r>
      <w:r w:rsidRPr="006710DF">
        <w:rPr>
          <w:rFonts w:eastAsia="Times New Roman" w:cs="Times New Roman"/>
          <w:color w:val="000000"/>
          <w:szCs w:val="24"/>
          <w:lang w:eastAsia="tr-TR"/>
        </w:rPr>
        <w:t> Sınavsız öğrenci alan okullar ile özel öğretim kurumlarından bu okullara, kontenjan ve merkezi sınav puan üstünlüğüne göre; aynı tür okullara her sınıf seviyesinde, farklı tür okullara ise bu fıkranın (ç) bendi hükümlerine göre,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-13/10/2021-31627) </w:t>
      </w:r>
      <w:r w:rsidRPr="006710DF">
        <w:rPr>
          <w:rFonts w:eastAsia="Times New Roman" w:cs="Times New Roman"/>
          <w:color w:val="000000"/>
          <w:szCs w:val="24"/>
          <w:lang w:eastAsia="tr-TR"/>
        </w:rPr>
        <w:t>Mesleki ve teknik ortaöğretim kurumlarının Anadolu teknik programlarında ve proje okulu kapsamındaki mesleki ve teknik ortaöğretim kurumlarının Bakanlıkça belirlenen Anadolu meslek programlarının proje kapsamındaki alan ve dallarına alan/dal bulunmak kaydıyla kendi arasında her sınıf seviyesinde sürekli, alan/dal bulunmaması hâlinde; alan değiştirerek 9 uncu sınıfın birinci dönem sonuna kadar, alan/dal değiştirerek 10 uncu sınıfın birinci dönem sonuna kadar,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Mülga:RG</w:t>
      </w:r>
      <w:proofErr w:type="gramEnd"/>
      <w:r w:rsidRPr="006710DF">
        <w:rPr>
          <w:rFonts w:eastAsia="Times New Roman" w:cs="Times New Roman"/>
          <w:b/>
          <w:bCs/>
          <w:color w:val="000000"/>
          <w:szCs w:val="24"/>
          <w:lang w:eastAsia="tr-TR"/>
        </w:rPr>
        <w:t>-13/10/2021-31627)</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bu</w:t>
      </w:r>
      <w:proofErr w:type="gramEnd"/>
      <w:r w:rsidRPr="006710DF">
        <w:rPr>
          <w:rFonts w:eastAsia="Times New Roman" w:cs="Times New Roman"/>
          <w:color w:val="000000"/>
          <w:szCs w:val="24"/>
          <w:lang w:eastAsia="tr-TR"/>
        </w:rPr>
        <w:t> Yönetmelikte belirtilen süre içerisinde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Ortaöğretim kayıt alanındaki okullar arasında nakil ve geçişler, okulların açık kontenjanlarına göre;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Okul türlerinin her birinin kendi arasında her sınıf seviyesinde,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-13/10/2021-31627)</w:t>
      </w:r>
      <w:r w:rsidRPr="006710DF">
        <w:rPr>
          <w:rFonts w:eastAsia="Times New Roman" w:cs="Times New Roman"/>
          <w:color w:val="000000"/>
          <w:szCs w:val="24"/>
          <w:lang w:eastAsia="tr-TR"/>
        </w:rPr>
        <w:t> Okul türleri arasında tercihe bağlı olarak;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-15/11/2022-32014) </w:t>
      </w:r>
      <w:r w:rsidRPr="006710DF">
        <w:rPr>
          <w:rFonts w:eastAsia="Times New Roman" w:cs="Times New Roman"/>
          <w:color w:val="000000"/>
          <w:szCs w:val="24"/>
          <w:lang w:eastAsia="tr-TR"/>
        </w:rPr>
        <w:t>Anadolu liselerine diğer okul türlerinden 9, 10 ve 11 inci sınıflarda sürekli; 11 inci sınıftan bir üst sınıfa geçen öğrenciler sınıf atlatma işlemleri yapıldıktan sonra ağustos ayı sonuna kadar sorumlu olarak,</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2) Anadolu imam hatip liselerine diğer okul türlerinden sınıf atlatma işlemleri yapıldıktan sonra 9 uncu ve 10 uncu sınıftan bir üst sınıfa geçen öğrenciler ağustos ayı sonuna kadar sorumlu olarak, 11 inci sınıftan bir üst sınıfa geçen öğrenciler ağustos ayı sonuna kadar alt sınıflara ait meslek derslerinden sorumlu olarak veya ağustos ayı sonuna kadar başvurmak şartıyla, bir yıl öğrenim hakkını kullanmamış sayılarak alt sınıflara ait meslek derslerinden bir eğitim ve öğretim yılı boyunca yapılacak eğitimden başarılı olmak kaydıyla,</w:t>
      </w:r>
      <w:proofErr w:type="gramEnd"/>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 xml:space="preserve">3) Mesleki ve teknik Anadolu liseleri ile çok programlı Anadolu liselerinin Anadolu meslek programlarına diğer okul türlerinden; 9 uncu sınıfta birinci dönem sonuna kadar sürekli, 10 uncu sınıfta birinci dönem sonuna kadar 9 uncu sınıf meslek derslerinden sorumlu olarak, 10 uncu sınıftan bir üst sınıfa geçen öğrenciler 9 uncu sınıf meslek derslerinden sorumlu, 10 uncu sınıf meslek derslerinden yaz döneminde yapılacak telafi eğitiminden başarılı olmak kaydıyla eylül ayının sonuna kadar, 11 inci sınıftan bir üst sınıfa geçen öğrenciler 9 uncu sınıf meslek derslerinden sorumlu, 10 uncu sınıf meslek derslerinden yaz döneminde </w:t>
      </w:r>
      <w:r w:rsidRPr="006710DF">
        <w:rPr>
          <w:rFonts w:eastAsia="Times New Roman" w:cs="Times New Roman"/>
          <w:color w:val="000000"/>
          <w:szCs w:val="24"/>
          <w:lang w:eastAsia="tr-TR"/>
        </w:rPr>
        <w:lastRenderedPageBreak/>
        <w:t>yapılacak telafi eğitiminden başarılı olmak ve 11 inci sınıf meslek derslerinden öğrenim hakkını kullanmamış sayılarak bir eğitim ve öğretim yılı boyunca yapılacak eğitimden başarılı olmak kaydıyla,</w:t>
      </w:r>
      <w:proofErr w:type="gramEnd"/>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-13/10/2021-31627)</w:t>
      </w:r>
      <w:r w:rsidRPr="006710DF">
        <w:rPr>
          <w:rFonts w:eastAsia="Times New Roman" w:cs="Times New Roman"/>
          <w:color w:val="000000"/>
          <w:szCs w:val="24"/>
          <w:lang w:eastAsia="tr-TR"/>
        </w:rPr>
        <w:t> Mesleki ve teknik ortaöğretim programları arasında, alan/dal bulunmak kaydıyla kendi arasında her sınıf seviyesinde sürekli, alan/dal bulunmaması hâlinde; alan değiştirerek 9 uncu sınıfın birinci dönem sonuna kadar, alan/dal değiştirerek 10 uncu sınıfın birinci dönem sonuna kadar, </w:t>
      </w:r>
      <w:r w:rsidRPr="006710DF">
        <w:rPr>
          <w:rFonts w:eastAsia="Times New Roman" w:cs="Times New Roman"/>
          <w:b/>
          <w:bCs/>
          <w:color w:val="000000"/>
          <w:szCs w:val="24"/>
          <w:lang w:eastAsia="tr-TR"/>
        </w:rPr>
        <w:t>(Ek ibare:RG-15/11/2022-32014)</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10 uncu sınıftan bir üst sınıfa geçen öğrencinin alan/dal değiştirmek istemesi durumunda 9 uncu sınıf meslek derslerinden sorumlu, 10 uncu sınıf meslek derslerinden yaz döneminde yapılacak telafi eğitiminden başarılı olmak kaydıyla eylül ayının sonuna kadar,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Mülga:RG</w:t>
      </w:r>
      <w:proofErr w:type="gramEnd"/>
      <w:r w:rsidRPr="006710DF">
        <w:rPr>
          <w:rFonts w:eastAsia="Times New Roman" w:cs="Times New Roman"/>
          <w:b/>
          <w:bCs/>
          <w:color w:val="000000"/>
          <w:szCs w:val="24"/>
          <w:lang w:eastAsia="tr-TR"/>
        </w:rPr>
        <w:t>-13/10/2021-31627)</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Mesleki ve teknik Anadolu liseleri, mesleki ve teknik eğitim merkezleri ile çok programlı Anadolu liseleri bünyesindeki program/alan/dallar arasında geçiş iş ve işlemleri bu fıkra kapsamında değerlendirilerek,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Mesleki eğitim merkezlerinden Anadolu meslek programlarına 9 uncu sınıfın birinci dönemi sonuna kadar,</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bu</w:t>
      </w:r>
      <w:proofErr w:type="gramEnd"/>
      <w:r w:rsidRPr="006710DF">
        <w:rPr>
          <w:rFonts w:eastAsia="Times New Roman" w:cs="Times New Roman"/>
          <w:color w:val="000000"/>
          <w:szCs w:val="24"/>
          <w:lang w:eastAsia="tr-TR"/>
        </w:rPr>
        <w:t xml:space="preserve"> Yönetmelikte belirtilen süre içerisinde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Mesleki eğitim merkezi öğrencilerinin nakilleri; alan/dal bulunması ve naklen gidilmek istenilen yerleşim biriminde bir işletme ile sözleşme imzalamak kaydıyla dönem bitiminden önceki üç hafta ile e-</w:t>
      </w:r>
      <w:proofErr w:type="spellStart"/>
      <w:r w:rsidRPr="006710DF">
        <w:rPr>
          <w:rFonts w:eastAsia="Times New Roman" w:cs="Times New Roman"/>
          <w:color w:val="000000"/>
          <w:szCs w:val="24"/>
          <w:lang w:eastAsia="tr-TR"/>
        </w:rPr>
        <w:t>Mesem</w:t>
      </w:r>
      <w:proofErr w:type="spellEnd"/>
      <w:r w:rsidRPr="006710DF">
        <w:rPr>
          <w:rFonts w:eastAsia="Times New Roman" w:cs="Times New Roman"/>
          <w:color w:val="000000"/>
          <w:szCs w:val="24"/>
          <w:lang w:eastAsia="tr-TR"/>
        </w:rPr>
        <w:t> sisteminde dönem ve sınıf atlatma süresi hariç olmak üzere zamana bakılmaksızın yapılır. Nakil işlemi, başvuru tarihinden itibaren en geç 7 iş günü içinde tamamlanır. Bu süre içinde sonuçlandırılmayan nakil başvuruları için yeniden talep alınır. Mesleki eğitim merkezlerinde 9 uncu sınıfın sonuna kadar alan, 10 uncu sınıfın sonuna kadar aynı alan içinde dal değişikliği yapılabilir. Mesleki eğitim merkezlerine, okul türüne bakılmaksızın her sınıf seviyesinde nakil ve geçiş yapılabilir. Ancak bunlardan daha önce mesleki ve teknik eğitim almamış olanlar ile farklı bir alanda mesleki eğitim almak isteyenlerin alan seçimi için 10 uncu sınıfın ikinci döneminin başlangıcına kadar nakil ve geçiş yapmış olması gerekir. Daha önce mesleki eğitim almamış olup ikinci dönemin başlangıcından sonra nakil ve geçiş yapmak isteyenlerin mesleki eğitime hazırlık amacıyla yalnız işletmede mesleki eğitim almak üzere kayıtları yapılır, ancak ilgili ders yılı itibarıyla bunlara yılsonu puanı verilmez. Mesleki eğitim merkezlerine, diğer okul türlerinin 11 inci ve 12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sınıflarından nakil gelmek isteyenlerin 10 uncu sınıfa nakilleri kabul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-13/10/2021-31627) </w:t>
      </w:r>
      <w:r w:rsidRPr="006710DF">
        <w:rPr>
          <w:rFonts w:eastAsia="Times New Roman" w:cs="Times New Roman"/>
          <w:color w:val="000000"/>
          <w:szCs w:val="24"/>
          <w:lang w:eastAsia="tr-TR"/>
        </w:rPr>
        <w:t>Mesleki ve teknik ortaöğretim kurumlarının yetenek, mülakat, mülakat ve beden yeterliliği sınavıyla öğrenci alınan alanlarına, diğer alan ve ortaöğretim kurumlarının hazırlık, 9 uncu ve 10 uncu sınıflarından ilgili alana kayıt koşulları esas alınarak eylül ve ekim aylarının son haftasında aynı usulle yapılacak değerlendirme ile nakil ve geçiş yapılabilir.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Bu okullara, akşam liselerinden nakil ve geçiş yapılmaz.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Özel ortaöğretim kurumlarından resmî ortaöğretim kurumlarına nakil ve geçişler program uyumuna ve okulların nakil şartlarına göre yapılır. Resmî ortaöğretim kurumlarından özel ortaöğretim kurumlarına geçişler ile özel ortaöğretim kurumlarının kendi aralarındaki nakillerde ise Millî Eğitim Bakanlığı Özel Öğretim Kurumları Yönetmeliği hükümleri uygulanır.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lang w:eastAsia="tr-TR"/>
        </w:rPr>
        <w:t>Uluslararası Program uygulayan okullara, diğer okullardan nakil ve geçiş yapacak öğrenciler kontenjan dışı değerlendirilir.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(8) Ortaöğretim kurumlarından, Araştırma-Geliştirme, Eğitim ve Uygulama Merkezi Anadolu Lisesine mülakat sınavıyla öğrenci geçişi yapılır. Bu öğrencilerden önceki okuluna dönmek isteyenler için kontenjan şartı aranmaz. Yapılacak mülakat sınavı ile bu okulun işleyişine ilişkin usul ve esaslar, Bakanlıkça düzenlenir.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(9)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-21/4/2022-31816)</w:t>
      </w:r>
      <w:r w:rsidRPr="006710DF">
        <w:rPr>
          <w:rFonts w:eastAsia="Times New Roman" w:cs="Times New Roman"/>
          <w:color w:val="000000"/>
          <w:szCs w:val="24"/>
          <w:lang w:eastAsia="tr-TR"/>
        </w:rPr>
        <w:t> Diğer okul/program türlerinden mesleki eğitim merkezi programına nakil ve geçiş yapanlardan, nakil ve geçiş yapılmasından sonraki bir ay içerisinde bir işletme ile sözleşme imzalayamayan veya bu süre içerisinde sözleşmesi feshedilen öğrencilerin, 5 iş günü içerisinde başvurmaları halinde mesleki eğitim merkezinde sözleşme yapamadıkları sürelere ilişkin devamsızlık ve kontenjan durumu dikkate alınmaksızın, naklen geldikleri okulun/programın ayrıldıkları sınıf seviyesine nakil ve geçişleri yapılır. Öğrencilerin bu fıkra kapsamındaki nakil ve geçişleri her eğitim ve öğretim yılında bir defayla sınırlı olmak üzere yapılabilir.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Kontenjan belirleme, başvuru ve değerlendirme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38</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-14/2/2018-30332)  </w:t>
      </w:r>
      <w:r w:rsidRPr="006710DF">
        <w:rPr>
          <w:rFonts w:eastAsia="Times New Roman" w:cs="Times New Roman"/>
          <w:color w:val="000000"/>
          <w:szCs w:val="24"/>
          <w:lang w:eastAsia="tr-TR"/>
        </w:rPr>
        <w:t>Ortaöğretim kurumları arasında nakil ve geçişler, 37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madde hükümleri çerçevesinde;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a)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Merkezi sınavla öğrenci alan okulların açık kontenjanlarına, öğrencinin merkezi sınav puanının naklen gitmek istediği okuldaki aynı sınıf seviyesinde yerleştirme sonucunda oluşan en düşük puanlı öğrencinin puanından az olmaması kaydıyla puan üstünlüğüne göre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Ortaöğretim kayıt alanı içindeki okullara tercihe bağlı olarak yapılır.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23 üncü maddenin ikinci fıkrasının (g) bendi kapsamındaki öğrencilerin nakil ve geçiş işlemleri, bu maddenin ikinci fıkra hükümlerine göre okulların kontenjan durumları dikkate alınarak dengeli bir şekilde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Sınıf bazındaki açık kontenjanlar her bir şube için fen liseleri, sosyal bilimler liseleri, </w:t>
      </w:r>
      <w:r w:rsidRPr="006710DF">
        <w:rPr>
          <w:rFonts w:eastAsia="Times New Roman" w:cs="Times New Roman"/>
          <w:b/>
          <w:bCs/>
          <w:color w:val="000000"/>
          <w:szCs w:val="24"/>
          <w:lang w:eastAsia="tr-TR"/>
        </w:rPr>
        <w:t>(Değişik ibare:RG-2/9/2020-31232)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proje okulları</w:t>
      </w:r>
      <w:r w:rsidRPr="006710DF">
        <w:rPr>
          <w:rFonts w:eastAsia="Times New Roman" w:cs="Times New Roman"/>
          <w:color w:val="000000"/>
          <w:szCs w:val="24"/>
          <w:lang w:eastAsia="tr-TR"/>
        </w:rPr>
        <w:t> ile Anadolu teknik programlarında 30, diğer okullarda ise 34 öğrenci olması esastır. </w:t>
      </w:r>
      <w:proofErr w:type="gramStart"/>
      <w:r w:rsidRPr="006710DF">
        <w:rPr>
          <w:rFonts w:eastAsia="Times New Roman" w:cs="Times New Roman"/>
          <w:color w:val="000000"/>
          <w:szCs w:val="24"/>
          <w:lang w:eastAsia="tr-TR"/>
        </w:rPr>
        <w:t>Ancak sınıf tekrar edenler, yargı kararına bağlı gelenler ile öğrenci yerleştirme ve nakil komisyonunca yerleştirilen ve nakilleri yapılan öğrenciler de dâhil olmak üzere şube öğrenci kontenjanının; fen liseleri, sosyal bilimler liseleri, proje uygulayan eğitim kurumları ile Anadolu teknik programlarında 34’ü, diğer okul türlerinde ise 40’ı, ancak tam zamanlı kaynaştırma/bütünleştirme yoluyla eğitim uygulaması yapılan okullarda özel eğitim ihtiyacı olan bireylerin gelişim özellikleri de dikkate alınarak sınıflara eşit sayıda her bir şubede 2 öğrenciyi geçmeyecek şekilde dağıtılması esastır.</w:t>
      </w:r>
      <w:proofErr w:type="gramEnd"/>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Okulların açık kontenjanları e-Okul sisteminde ilan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 </w:t>
      </w:r>
      <w:r w:rsidRPr="006710DF">
        <w:rPr>
          <w:rFonts w:eastAsia="Times New Roman" w:cs="Times New Roman"/>
          <w:color w:val="000000"/>
          <w:szCs w:val="24"/>
          <w:lang w:eastAsia="tr-TR"/>
        </w:rPr>
        <w:t>Nakil ve geçiş işlemleri;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Nakil ve geçiş başvurusu, dönem bitiminin öncesindeki üç hafta ile e-Okul sisteminde dönem ve sınıf atlatma süresi hariç olmak üzere,  yılsonu sınıf atlatma işlemleri tamamlandıktan sonraki ilk iş gününden ekim ayının sonuna kadar ve ikinci dönemin başlangıcından şubat ayının sonuna kadar haftalık, diğer zamanlarda ise aylık yapılır. Nakil ve geçişler,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Özel öğretim kurumlarına geçişlerde bu kısıtlama uygulanmaz. Başvuru, öğrencinin nakil şartlarını taşıması hâlinde naklen gidilmek istenilen okul müdürlüğüne e-Okul sistemi üzerinden iletilir. Onay veya ret işlemi nakil istenilen okul müdürlüğünce e-Okul sistemi üzerinden başvuruların bitimini takip eden ilk iş günü çalışma saatleri içerisinde gerçekleştirilir. Ancak, dönem bitiminden üç hafta önce yapılan başvuruların onay veya ret işlemleri, başvuruların bitimini takip eden ilk iş günü çalışma saatleri içinde gerçekleştirilir.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e-Okul sistemi üzerinden alınan nakil ve geçiş başvuruları; </w:t>
      </w:r>
      <w:r w:rsidRPr="006710DF">
        <w:rPr>
          <w:rFonts w:eastAsia="Times New Roman" w:cs="Times New Roman"/>
          <w:b/>
          <w:bCs/>
          <w:color w:val="000000"/>
          <w:szCs w:val="24"/>
          <w:lang w:eastAsia="tr-TR"/>
        </w:rPr>
        <w:t>(Ek ibare:RG-1/9/2018-30522)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haftalık yapıldığında her haftanın,  aylık yapıldığında ise</w:t>
      </w:r>
      <w:r w:rsidRPr="006710DF">
        <w:rPr>
          <w:rFonts w:eastAsia="Times New Roman" w:cs="Times New Roman"/>
          <w:color w:val="000000"/>
          <w:szCs w:val="24"/>
          <w:lang w:eastAsia="tr-TR"/>
        </w:rPr>
        <w:t>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r w:rsidRPr="006710DF">
        <w:rPr>
          <w:rFonts w:eastAsia="Times New Roman" w:cs="Times New Roman"/>
          <w:color w:val="000000"/>
          <w:sz w:val="18"/>
          <w:szCs w:val="18"/>
          <w:lang w:eastAsia="tr-TR"/>
        </w:rPr>
        <w:t>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-16/9/2017-30182) </w:t>
      </w:r>
      <w:r w:rsidRPr="006710DF">
        <w:rPr>
          <w:rFonts w:eastAsia="Times New Roman" w:cs="Times New Roman"/>
          <w:color w:val="000000"/>
          <w:szCs w:val="24"/>
          <w:lang w:eastAsia="tr-TR"/>
        </w:rPr>
        <w:t>Ancak tam zamanlı </w:t>
      </w:r>
      <w:r w:rsidRPr="006710DF">
        <w:rPr>
          <w:rFonts w:eastAsia="Times New Roman" w:cs="Times New Roman"/>
          <w:b/>
          <w:bCs/>
          <w:color w:val="000000"/>
          <w:szCs w:val="24"/>
          <w:lang w:eastAsia="tr-TR"/>
        </w:rPr>
        <w:t>(Değişik ibare:RG-5/9/2019-30879) </w:t>
      </w:r>
      <w:r w:rsidRPr="006710DF">
        <w:rPr>
          <w:rFonts w:eastAsia="Times New Roman" w:cs="Times New Roman"/>
          <w:color w:val="000000"/>
          <w:szCs w:val="24"/>
          <w:u w:val="single"/>
          <w:lang w:eastAsia="tr-TR"/>
        </w:rPr>
        <w:t>kaynaştırma/bütünleştirme</w:t>
      </w:r>
      <w:r w:rsidRPr="006710DF">
        <w:rPr>
          <w:rFonts w:eastAsia="Times New Roman" w:cs="Times New Roman"/>
          <w:color w:val="000000"/>
          <w:szCs w:val="24"/>
          <w:lang w:eastAsia="tr-TR"/>
        </w:rPr>
        <w:t> yoluyla eğitimlerine devam eden özel eğitim ihtiyacı olan öğrenciler ile özel eğitim sınıfları ve özel eğitim meslek liselerine kayıtlı olan öğrencilerin nakil ve geçişlerinde bu sürelere bağlı kalınmaksızın işlem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Nakil şartlarının taşınması durumunda; hazırlık sınıflarından hazırlık sınıfı bulunmayan okulların 9 uncu sınıflarına, hazırlık sınıfı bulunmayan okulların 9 uncu sınıflarından hazırlık sınıflarına yeterlilik sınavı aranmadan, içinde bulunulan öğretim yılının ekim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Hazırlık sınıfı bulunmayan okulların 9, 10, 11 ve 12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sınıflarından hazırlık sınıfı bulunan okulların aynı sınıflarına nakil şartlarıyla birlikte yeterlilik sınavına bağlı olarak nakil yapılır. Bu kapsamda başvuruda bulunan ve nakil şartlarını taşıyan tüm öğrenciler emsallerinin bulundukları sınıf seviyesi dikkate alınarak bu Yönetmelik kapsamında nakil başvurularının değerlendirildiği gün yeterlilik sınavına alınırlar. Yeterlilik sınavında başarılı olan öğrencilerin onay işlemleri açık kontenjana ve merkezi sınav puanı üstünlüğüne göre yapılır. Başarısız olanların başvuruları ise reddedilir.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-15/11/2022-32014)</w:t>
      </w:r>
      <w:r w:rsidRPr="006710DF">
        <w:rPr>
          <w:rFonts w:eastAsia="Times New Roman" w:cs="Times New Roman"/>
          <w:color w:val="000000"/>
          <w:szCs w:val="24"/>
          <w:lang w:eastAsia="tr-TR"/>
        </w:rPr>
        <w:t xml:space="preserve"> Nakil şartlarının taşınması durumunda; hazırlık sınıfı bulunan okulların 9, 10, 11 ve 12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xml:space="preserve"> sınıflarından hazırlık sınıfı bulunmayan okulların aynı sınıflarına boş </w:t>
      </w:r>
      <w:r w:rsidRPr="006710DF">
        <w:rPr>
          <w:rFonts w:eastAsia="Times New Roman" w:cs="Times New Roman"/>
          <w:color w:val="000000"/>
          <w:szCs w:val="24"/>
          <w:lang w:eastAsia="tr-TR"/>
        </w:rPr>
        <w:lastRenderedPageBreak/>
        <w:t>kontenjan bulunması durumunda, öğrencilerin emsallerinin bulundukları sınıf seviyesindeki taban puan dikkate alınarak nakil ve geçiş işlemi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31/5/2006 tarihli ve 26184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Yabancı Dil Eğitimi ve Öğretimi Yönetmeliği hükümleri çerçevesinde gerekli tedbirleri alır ve uygular.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(9)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-13/10/2021-31627</w:t>
      </w:r>
      <w:r w:rsidRPr="006710DF">
        <w:rPr>
          <w:rFonts w:eastAsia="Times New Roman" w:cs="Times New Roman"/>
          <w:color w:val="000000"/>
          <w:szCs w:val="24"/>
          <w:lang w:eastAsia="tr-TR"/>
        </w:rPr>
        <w:t>) Bu madde kapsamında yapılan nakil ve geçişlerde merkezi sınavla öğrenci alan okullarda merkezi sınav puanının eşitliği hâli ile diğer okullarda başvurunun kontenjandan fazla olması durumunda 9 uncu sınıflarda sırasıyla; OBP, 8 inci, 7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ve 6 </w:t>
      </w:r>
      <w:proofErr w:type="spellStart"/>
      <w:r w:rsidRPr="006710DF">
        <w:rPr>
          <w:rFonts w:eastAsia="Times New Roman" w:cs="Times New Roman"/>
          <w:color w:val="000000"/>
          <w:szCs w:val="24"/>
          <w:lang w:eastAsia="tr-TR"/>
        </w:rPr>
        <w:t>ncı</w:t>
      </w:r>
      <w:proofErr w:type="spellEnd"/>
      <w:r w:rsidRPr="006710DF">
        <w:rPr>
          <w:rFonts w:eastAsia="Times New Roman" w:cs="Times New Roman"/>
          <w:color w:val="000000"/>
          <w:szCs w:val="24"/>
          <w:lang w:eastAsia="tr-TR"/>
        </w:rPr>
        <w:t> sınıf yılsonu başarı puanı yüksek olana, eşitliğin bozulmaması hâlinde yaşı küçük olana; 10 uncu, 11 inci ve 12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sınıflarda ise sırasıyla bir önceki sınıfın yılsonu başarı puanı yüksek olana, eşitlik yine bozulmaz ise yaşı küçük olana öncelik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Yetenek sınavıyla öğrenci alan okullar arasında nakiller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39</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a)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Güzel sanatlar liseleri ile spor liselerine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Okulların açık kontenjanları e-Okul sisteminde ilan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lang w:eastAsia="tr-TR"/>
        </w:rPr>
        <w:t>Bu okullar arasında nakiller, naklen gidilmek istenilen okulun alanında açık kontenjan bulunmasına bağlı olarak ilgili okul müdürlüklerince gerçekleştirilir. Nakil ve geçiş başvurusu, dönem bitiminin öncesindeki üç hafta ile e-Okul sisteminde dönem ve sınıf atlatma süresi hariç olmak üzere,  </w:t>
      </w:r>
      <w:proofErr w:type="gramStart"/>
      <w:r w:rsidRPr="006710DF">
        <w:rPr>
          <w:rFonts w:eastAsia="Times New Roman" w:cs="Times New Roman"/>
          <w:color w:val="000000"/>
          <w:szCs w:val="24"/>
          <w:lang w:eastAsia="tr-TR"/>
        </w:rPr>
        <w:t>yıl sonu</w:t>
      </w:r>
      <w:proofErr w:type="gramEnd"/>
      <w:r w:rsidRPr="006710DF">
        <w:rPr>
          <w:rFonts w:eastAsia="Times New Roman" w:cs="Times New Roman"/>
          <w:color w:val="000000"/>
          <w:szCs w:val="24"/>
          <w:lang w:eastAsia="tr-TR"/>
        </w:rPr>
        <w:t> sınıf atlatma işlemleri tamamlandıktan sonraki ilk iş gününden ekim ayının sonuna kadar, ikinci dönemin başlangıcından şubat ayının sonuna kadar haftalık, diğer zamanlarda ise aylık yapılır.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OBP; diğer sınıflar için alt sınıf veya sınıflara ait yılsonu başarı puanlarının aritmetik ortalaması esas alınır ve puan üstünlüğüne göre kayıt/nakil yapılır. Eşitlik hâlinde yaşı küçük olan öğrenciye öncelik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e-Okul sisteminden alınan nakil başvurularıyla e-Okul kapsamında olmayan ortaöğretim kurumlarından gelen nakil başvuruları ikinci fıkrada belirtilen hükümler doğrultusunda değerlendirilir.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Başvurular, haftalık yapıldığında her haftanın,  aylık yapıldığında ise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Güzel sanatlar liseleri, spor liseleri ile geleneksel ve çağdaş görsel sanatlar, musiki ve spor programı/projesi uygulayan Anadolu imam hatip liselerinde açık kontenjan bulunması hâlinde, sadece diğer ortaöğretim kurumlarının hazırlık, 9 ve 10 uncu sınıflarından Bakanlıkça belirlenen esaslara göre eylül ve ekim aylarının son haftasında yapılacak yetenek sınavı ile öğrenci geçişi yapılabilir. Bu tarihten sonra diğer ortaöğretim kurumlarından öğrenci nakli ve geçişi yapılmaz.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(6) Özel ortaöğretim kurumlarından resmî ortaöğretim kurumlarına nakil ve geçişlerde programlarla kayıt ve nakil şartlarının uygunluğu esas alınır. Özel ortaöğretim kurumlarının kendi aralarındaki nakillerde ise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 Millî Eğitim Bakanlığı Özel Öğretim Kurumları Yönetmeliği hükümleri uygulanır.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lastRenderedPageBreak/>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Şehit veya gazi çocuklarının nakilleri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40</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Mülga:RG</w:t>
      </w:r>
      <w:proofErr w:type="gramEnd"/>
      <w:r w:rsidRPr="006710DF">
        <w:rPr>
          <w:rFonts w:eastAsia="Times New Roman" w:cs="Times New Roman"/>
          <w:b/>
          <w:bCs/>
          <w:color w:val="000000"/>
          <w:szCs w:val="24"/>
          <w:lang w:eastAsia="tr-TR"/>
        </w:rPr>
        <w:t>-13/9/2014-29118)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Açık öğretim liselerinden örgün ortaöğretim kurumlarına nakil ve geçişler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xml:space="preserve">MADDE 41 –(Başlığı ile birlikte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a)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 birinci döneminde ekim ayının sonuna kadar, ikinci dönemde ise dönemin ilk iş gününden şubat ayı sonuna kadar ortaöğretim kayıt alanı içinde tercihe bağlı olarak, öğrenci nakil ve yerleştirme komisyonu kararıyla programı ve kontenjanı uygun olan Anadolu liseleri, Anadolu imam hatip liseleri, mesleki ve teknik Anadolu liselerinin Anadolu meslek programları, çok programlı Anadolu liseleri ile mesleki ve teknik eğitim merkezlerine ve mesleki eğitim merkezlerine nakil ve geçiş yapabilirler.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Mesleki eğitim merkezine nakillerde kredi sayısına bakılmaz.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Nakil ve geçişlerde muafiyet ve sorumluluk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42</w:t>
      </w:r>
      <w:r w:rsidRPr="006710DF">
        <w:rPr>
          <w:rFonts w:eastAsia="Times New Roman" w:cs="Times New Roman"/>
          <w:color w:val="000000"/>
          <w:szCs w:val="24"/>
          <w:lang w:eastAsia="tr-TR"/>
        </w:rPr>
        <w:t>- (1) Nakil isteği kabul edilen öğrencilerin önceki okulunda görmüş olduğu dersler, yeni okulun dersleriyle sınıf seviyesinde karşılaştırılır. Sınıf seviyesinde toplam ders saatinde ve zorunlu derslerde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(ortak/meslek/alan/dal dersleri)</w:t>
      </w:r>
      <w:r w:rsidRPr="006710DF">
        <w:rPr>
          <w:rFonts w:eastAsia="Times New Roman" w:cs="Times New Roman"/>
          <w:color w:val="000000"/>
          <w:szCs w:val="24"/>
          <w:lang w:eastAsia="tr-TR"/>
        </w:rPr>
        <w:t> eksiklik ya da başarısızlık bulunması halinde;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37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maddenin ikinci fıkrasının (c) bendi kapsamında nakil ve geçişi yapılanların mesleki seviyeleri esas alınarak belirlenecek sınıftan itibaren eğitimlerine devamları sağlanır. Meslek seviyelerinin belirlenmesi amacıyla il/ilçe millî eğitim müdürlüğünce belirlenecek okul/kurum müdürlüklerinde ilgili alan öğretmenlerinden komisyonlar oluşturulur. Bu komisyonlarca, aynı alan/dalda mesleki eğitim görmüş olanların seviyesi daha önce gördükleri ders içerikleri ve başarı durumlarına göre, daha önce mesleki eğitim görmeyenler ile farklı alan/dalda mesleki eğitime devam etmek isteyenlerin ise yapılacak seviye sınavına göre devam edecekleri sınıflar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DÖRDÜNCÜ KISIM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Öğrenci Başarısının Değerlendirilmesi</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BİRİNCİ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Ölçme ve Değerlendirme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Ölçme ve değerlendirmenin genel esasları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lastRenderedPageBreak/>
        <w:t>MADDE 43</w:t>
      </w:r>
      <w:r w:rsidRPr="006710DF">
        <w:rPr>
          <w:rFonts w:eastAsia="Times New Roman" w:cs="Times New Roman"/>
          <w:color w:val="000000"/>
          <w:szCs w:val="24"/>
          <w:lang w:eastAsia="tr-TR"/>
        </w:rPr>
        <w:t>-  (1) Öğrenci başarısının ölçme ve değerlendirilmesinde aşağıdaki esaslar gözetilir.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Ders yılı, ölçme ve değerlendirme bakımından birbirini tamamlayan iki dönemden oluşur.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Öğrencilerin başarısı; öğretim programı öğrenme kazanımları esas alınarak dersin özelliğine göre yazılı sınavlar, uygulamalı sınavlar, performans çalışmaları ve projeler ile işletmelerde beceri eğitiminde/stajda alınan puanlara göre tespit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Sınav soruları, öğretim programlarında belirtilen genel ve özel amaçlarıyla öğrenme kazanımları esas alınarak hazırlanır.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Öğretmen, ölçme ve değerlendirme yöntem ve araçlarıyla öğrencinin programlarda amaçlanan bilgi ve becerileri kazanıp kazanmadığını sürekli izler ve değerlendirir.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Öğrencilerin durumunu belirlemeye yönelik faaliyetler, ders ve etkinliklere katılım ile performans çalışmalarından oluşur.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Öğrencilerin başarısının belirlenmesinde, eleştirel ve yaratıcı düşünme, araştırma, sorgulama, problem çözme ve benzeri becerileri ölçen araç ve yöntemlere önem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Öğrencilerin başarısının ölçülmesinde,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geçerlik, güvenirlik</w:t>
      </w:r>
      <w:r w:rsidRPr="006710DF">
        <w:rPr>
          <w:rFonts w:eastAsia="Times New Roman" w:cs="Times New Roman"/>
          <w:color w:val="000000"/>
          <w:szCs w:val="24"/>
          <w:lang w:eastAsia="tr-TR"/>
        </w:rPr>
        <w:t> ve kullanışlılık özellikleri açısından uygun ölçme araçları kullanılır. Ölçme aracının özelliğine göre cevap anahtarı, dereceli puanlama anahtarı ya da kontrol listeleri hazırlanır ve kullanılır.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Kaynaştırma/Bütünleştirme</w:t>
      </w:r>
      <w:r w:rsidRPr="006710DF">
        <w:rPr>
          <w:rFonts w:eastAsia="Times New Roman" w:cs="Times New Roman"/>
          <w:color w:val="000000"/>
          <w:szCs w:val="24"/>
          <w:lang w:eastAsia="tr-TR"/>
        </w:rPr>
        <w:t> yoluyla eğitim ve öğretimlerine devam eden öğrencilere yönelik ölçme değerlendirmede Bireyselleştirilmiş Eğitim Programı (BEP) esas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İl ölçme değerlendirme merkezlerince öğrencilerin öğrenme eksikliklerini belirlemek ve izlemek üzere il/ilçe düzeyinde ölçme değerlendirme faaliyetleri yapılabilir.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Puanla değerlendirme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44</w:t>
      </w:r>
      <w:r w:rsidRPr="006710DF">
        <w:rPr>
          <w:rFonts w:eastAsia="Times New Roman" w:cs="Times New Roman"/>
          <w:color w:val="000000"/>
          <w:szCs w:val="24"/>
          <w:lang w:eastAsia="tr-TR"/>
        </w:rPr>
        <w:t>- (1) Sınav, performans çalışması, proje ve uygulamalar 100 tam puan üzerinden değerlendirilir. Değerlendirme sonuçları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e-Okul/e-</w:t>
      </w:r>
      <w:proofErr w:type="spellStart"/>
      <w:r w:rsidRPr="006710DF">
        <w:rPr>
          <w:rFonts w:eastAsia="Times New Roman" w:cs="Times New Roman"/>
          <w:color w:val="000000"/>
          <w:szCs w:val="24"/>
          <w:u w:val="single"/>
          <w:lang w:eastAsia="tr-TR"/>
        </w:rPr>
        <w:t>Mesem</w:t>
      </w:r>
      <w:proofErr w:type="spellEnd"/>
      <w:r w:rsidRPr="006710DF">
        <w:rPr>
          <w:rFonts w:eastAsia="Times New Roman" w:cs="Times New Roman"/>
          <w:color w:val="000000"/>
          <w:szCs w:val="24"/>
          <w:lang w:eastAsia="tr-TR"/>
        </w:rPr>
        <w:t> sistemine işlenir.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Puan değerleri ve dereceleri aşağıdaki gibidir.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tbl>
      <w:tblPr>
        <w:tblW w:w="4313" w:type="dxa"/>
        <w:jc w:val="center"/>
        <w:tblCellSpacing w:w="22"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203"/>
        <w:gridCol w:w="2110"/>
      </w:tblGrid>
      <w:tr w:rsidR="006710DF" w:rsidRPr="006710DF" w:rsidTr="006710DF">
        <w:trPr>
          <w:tblCellSpacing w:w="22" w:type="dxa"/>
          <w:jc w:val="center"/>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710DF" w:rsidRPr="006710DF" w:rsidRDefault="006710DF" w:rsidP="006710DF">
            <w:pPr>
              <w:ind w:firstLine="567"/>
              <w:jc w:val="both"/>
              <w:rPr>
                <w:rFonts w:ascii="Calibri" w:eastAsia="Times New Roman" w:hAnsi="Calibri" w:cs="Calibri"/>
                <w:sz w:val="22"/>
                <w:lang w:eastAsia="tr-TR"/>
              </w:rPr>
            </w:pPr>
            <w:r w:rsidRPr="006710DF">
              <w:rPr>
                <w:rFonts w:ascii="Calibri" w:eastAsia="Times New Roman" w:hAnsi="Calibri" w:cs="Calibri"/>
                <w:b/>
                <w:bCs/>
                <w:sz w:val="22"/>
                <w:lang w:eastAsia="tr-TR"/>
              </w:rPr>
              <w:t>Puan</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710DF" w:rsidRPr="006710DF" w:rsidRDefault="006710DF" w:rsidP="006710DF">
            <w:pPr>
              <w:ind w:firstLine="567"/>
              <w:jc w:val="both"/>
              <w:rPr>
                <w:rFonts w:ascii="Calibri" w:eastAsia="Times New Roman" w:hAnsi="Calibri" w:cs="Calibri"/>
                <w:sz w:val="22"/>
                <w:lang w:eastAsia="tr-TR"/>
              </w:rPr>
            </w:pPr>
            <w:r w:rsidRPr="006710DF">
              <w:rPr>
                <w:rFonts w:ascii="Calibri" w:eastAsia="Times New Roman" w:hAnsi="Calibri" w:cs="Calibri"/>
                <w:b/>
                <w:bCs/>
                <w:sz w:val="22"/>
                <w:lang w:eastAsia="tr-TR"/>
              </w:rPr>
              <w:t>Derece</w:t>
            </w:r>
          </w:p>
        </w:tc>
      </w:tr>
      <w:tr w:rsidR="006710DF" w:rsidRPr="006710DF" w:rsidTr="006710DF">
        <w:trPr>
          <w:tblCellSpacing w:w="22"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710DF" w:rsidRPr="006710DF" w:rsidRDefault="006710DF" w:rsidP="006710DF">
            <w:pPr>
              <w:ind w:firstLine="567"/>
              <w:jc w:val="both"/>
              <w:rPr>
                <w:rFonts w:ascii="Calibri" w:eastAsia="Times New Roman" w:hAnsi="Calibri" w:cs="Calibri"/>
                <w:sz w:val="22"/>
                <w:lang w:eastAsia="tr-TR"/>
              </w:rPr>
            </w:pPr>
            <w:r w:rsidRPr="006710DF">
              <w:rPr>
                <w:rFonts w:ascii="Calibri" w:eastAsia="Times New Roman" w:hAnsi="Calibri" w:cs="Calibri"/>
                <w:sz w:val="22"/>
                <w:lang w:eastAsia="tr-TR"/>
              </w:rPr>
              <w:t>85,00 - 100</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710DF" w:rsidRPr="006710DF" w:rsidRDefault="006710DF" w:rsidP="006710DF">
            <w:pPr>
              <w:ind w:firstLine="567"/>
              <w:jc w:val="both"/>
              <w:rPr>
                <w:rFonts w:ascii="Calibri" w:eastAsia="Times New Roman" w:hAnsi="Calibri" w:cs="Calibri"/>
                <w:sz w:val="22"/>
                <w:lang w:eastAsia="tr-TR"/>
              </w:rPr>
            </w:pPr>
            <w:r w:rsidRPr="006710DF">
              <w:rPr>
                <w:rFonts w:ascii="Calibri" w:eastAsia="Times New Roman" w:hAnsi="Calibri" w:cs="Calibri"/>
                <w:sz w:val="22"/>
                <w:lang w:eastAsia="tr-TR"/>
              </w:rPr>
              <w:t>Pekiyi</w:t>
            </w:r>
          </w:p>
        </w:tc>
      </w:tr>
      <w:tr w:rsidR="006710DF" w:rsidRPr="006710DF" w:rsidTr="006710DF">
        <w:trPr>
          <w:tblCellSpacing w:w="22"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710DF" w:rsidRPr="006710DF" w:rsidRDefault="006710DF" w:rsidP="006710DF">
            <w:pPr>
              <w:ind w:firstLine="567"/>
              <w:jc w:val="both"/>
              <w:rPr>
                <w:rFonts w:ascii="Calibri" w:eastAsia="Times New Roman" w:hAnsi="Calibri" w:cs="Calibri"/>
                <w:sz w:val="22"/>
                <w:lang w:eastAsia="tr-TR"/>
              </w:rPr>
            </w:pPr>
            <w:r w:rsidRPr="006710DF">
              <w:rPr>
                <w:rFonts w:ascii="Calibri" w:eastAsia="Times New Roman" w:hAnsi="Calibri" w:cs="Calibri"/>
                <w:sz w:val="22"/>
                <w:lang w:eastAsia="tr-TR"/>
              </w:rPr>
              <w:t>70,00 - 84,99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710DF" w:rsidRPr="006710DF" w:rsidRDefault="006710DF" w:rsidP="006710DF">
            <w:pPr>
              <w:ind w:firstLine="567"/>
              <w:jc w:val="both"/>
              <w:rPr>
                <w:rFonts w:ascii="Calibri" w:eastAsia="Times New Roman" w:hAnsi="Calibri" w:cs="Calibri"/>
                <w:sz w:val="22"/>
                <w:lang w:eastAsia="tr-TR"/>
              </w:rPr>
            </w:pPr>
            <w:r w:rsidRPr="006710DF">
              <w:rPr>
                <w:rFonts w:ascii="Calibri" w:eastAsia="Times New Roman" w:hAnsi="Calibri" w:cs="Calibri"/>
                <w:sz w:val="22"/>
                <w:lang w:eastAsia="tr-TR"/>
              </w:rPr>
              <w:t>İyi</w:t>
            </w:r>
          </w:p>
        </w:tc>
      </w:tr>
      <w:tr w:rsidR="006710DF" w:rsidRPr="006710DF" w:rsidTr="006710DF">
        <w:trPr>
          <w:tblCellSpacing w:w="22"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710DF" w:rsidRPr="006710DF" w:rsidRDefault="006710DF" w:rsidP="006710DF">
            <w:pPr>
              <w:ind w:firstLine="567"/>
              <w:jc w:val="both"/>
              <w:rPr>
                <w:rFonts w:ascii="Calibri" w:eastAsia="Times New Roman" w:hAnsi="Calibri" w:cs="Calibri"/>
                <w:sz w:val="22"/>
                <w:lang w:eastAsia="tr-TR"/>
              </w:rPr>
            </w:pPr>
            <w:r w:rsidRPr="006710DF">
              <w:rPr>
                <w:rFonts w:ascii="Calibri" w:eastAsia="Times New Roman" w:hAnsi="Calibri" w:cs="Calibri"/>
                <w:sz w:val="22"/>
                <w:lang w:eastAsia="tr-TR"/>
              </w:rPr>
              <w:t>60,00 - 69,99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710DF" w:rsidRPr="006710DF" w:rsidRDefault="006710DF" w:rsidP="006710DF">
            <w:pPr>
              <w:ind w:firstLine="567"/>
              <w:jc w:val="both"/>
              <w:rPr>
                <w:rFonts w:ascii="Calibri" w:eastAsia="Times New Roman" w:hAnsi="Calibri" w:cs="Calibri"/>
                <w:sz w:val="22"/>
                <w:lang w:eastAsia="tr-TR"/>
              </w:rPr>
            </w:pPr>
            <w:r w:rsidRPr="006710DF">
              <w:rPr>
                <w:rFonts w:ascii="Calibri" w:eastAsia="Times New Roman" w:hAnsi="Calibri" w:cs="Calibri"/>
                <w:sz w:val="22"/>
                <w:lang w:eastAsia="tr-TR"/>
              </w:rPr>
              <w:t>Orta</w:t>
            </w:r>
          </w:p>
        </w:tc>
      </w:tr>
      <w:tr w:rsidR="006710DF" w:rsidRPr="006710DF" w:rsidTr="006710DF">
        <w:trPr>
          <w:tblCellSpacing w:w="22"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710DF" w:rsidRPr="006710DF" w:rsidRDefault="006710DF" w:rsidP="006710DF">
            <w:pPr>
              <w:ind w:firstLine="567"/>
              <w:jc w:val="both"/>
              <w:rPr>
                <w:rFonts w:ascii="Calibri" w:eastAsia="Times New Roman" w:hAnsi="Calibri" w:cs="Calibri"/>
                <w:sz w:val="22"/>
                <w:lang w:eastAsia="tr-TR"/>
              </w:rPr>
            </w:pPr>
            <w:r w:rsidRPr="006710DF">
              <w:rPr>
                <w:rFonts w:ascii="Calibri" w:eastAsia="Times New Roman" w:hAnsi="Calibri" w:cs="Calibri"/>
                <w:sz w:val="22"/>
                <w:lang w:eastAsia="tr-TR"/>
              </w:rPr>
              <w:t>50,00 - 59,99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710DF" w:rsidRPr="006710DF" w:rsidRDefault="006710DF" w:rsidP="006710DF">
            <w:pPr>
              <w:ind w:firstLine="567"/>
              <w:jc w:val="both"/>
              <w:rPr>
                <w:rFonts w:ascii="Calibri" w:eastAsia="Times New Roman" w:hAnsi="Calibri" w:cs="Calibri"/>
                <w:sz w:val="22"/>
                <w:lang w:eastAsia="tr-TR"/>
              </w:rPr>
            </w:pPr>
            <w:r w:rsidRPr="006710DF">
              <w:rPr>
                <w:rFonts w:ascii="Calibri" w:eastAsia="Times New Roman" w:hAnsi="Calibri" w:cs="Calibri"/>
                <w:sz w:val="22"/>
                <w:lang w:eastAsia="tr-TR"/>
              </w:rPr>
              <w:t>Geçer</w:t>
            </w:r>
          </w:p>
        </w:tc>
      </w:tr>
      <w:tr w:rsidR="006710DF" w:rsidRPr="006710DF" w:rsidTr="006710DF">
        <w:trPr>
          <w:tblCellSpacing w:w="22"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710DF" w:rsidRPr="006710DF" w:rsidRDefault="006710DF" w:rsidP="006710DF">
            <w:pPr>
              <w:ind w:firstLine="567"/>
              <w:jc w:val="both"/>
              <w:rPr>
                <w:rFonts w:ascii="Calibri" w:eastAsia="Times New Roman" w:hAnsi="Calibri" w:cs="Calibri"/>
                <w:sz w:val="22"/>
                <w:lang w:eastAsia="tr-TR"/>
              </w:rPr>
            </w:pPr>
            <w:r w:rsidRPr="006710DF">
              <w:rPr>
                <w:rFonts w:ascii="Calibri" w:eastAsia="Times New Roman" w:hAnsi="Calibri" w:cs="Calibri"/>
                <w:sz w:val="22"/>
                <w:lang w:eastAsia="tr-TR"/>
              </w:rPr>
              <w:t>0 - 49,99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710DF" w:rsidRPr="006710DF" w:rsidRDefault="006710DF" w:rsidP="006710DF">
            <w:pPr>
              <w:ind w:firstLine="567"/>
              <w:jc w:val="both"/>
              <w:rPr>
                <w:rFonts w:ascii="Calibri" w:eastAsia="Times New Roman" w:hAnsi="Calibri" w:cs="Calibri"/>
                <w:sz w:val="22"/>
                <w:lang w:eastAsia="tr-TR"/>
              </w:rPr>
            </w:pPr>
            <w:r w:rsidRPr="006710DF">
              <w:rPr>
                <w:rFonts w:ascii="Calibri" w:eastAsia="Times New Roman" w:hAnsi="Calibri" w:cs="Calibri"/>
                <w:sz w:val="22"/>
                <w:lang w:eastAsia="tr-TR"/>
              </w:rPr>
              <w:t>Geçmez</w:t>
            </w:r>
          </w:p>
        </w:tc>
      </w:tr>
    </w:tbl>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İKİNCİ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Sınavlar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Yazılı ve uygulamalı sınavlar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45</w:t>
      </w:r>
      <w:r w:rsidRPr="006710DF">
        <w:rPr>
          <w:rFonts w:eastAsia="Times New Roman" w:cs="Times New Roman"/>
          <w:color w:val="000000"/>
          <w:szCs w:val="24"/>
          <w:lang w:eastAsia="tr-TR"/>
        </w:rPr>
        <w:t>- (1) Derslerin özelliğine göre bir dönemde yapılacak yazılı ve uygulamalı sınavlarla ilgili olarak aşağıdaki esaslara uyulur.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 </w:t>
      </w:r>
      <w:r w:rsidRPr="006710DF">
        <w:rPr>
          <w:rFonts w:eastAsia="Times New Roman" w:cs="Times New Roman"/>
          <w:color w:val="000000"/>
          <w:szCs w:val="24"/>
          <w:lang w:eastAsia="tr-TR"/>
        </w:rPr>
        <w:t>Haftalık ders saati sayısına bakılmaksızın her dersten en az iki sınav yapılması esastır. Her dönem başında sınav sayısı eğitim kurumu alan zümrelerince, sınav tarihleri ise zümre başkanları kurulunca belirlenir ve okul müdürünün onayından sonra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e-Okul/e-</w:t>
      </w:r>
      <w:proofErr w:type="spellStart"/>
      <w:r w:rsidRPr="006710DF">
        <w:rPr>
          <w:rFonts w:eastAsia="Times New Roman" w:cs="Times New Roman"/>
          <w:color w:val="000000"/>
          <w:szCs w:val="24"/>
          <w:u w:val="single"/>
          <w:lang w:eastAsia="tr-TR"/>
        </w:rPr>
        <w:t>Mesem</w:t>
      </w:r>
      <w:proofErr w:type="spellEnd"/>
      <w:r w:rsidRPr="006710DF">
        <w:rPr>
          <w:rFonts w:eastAsia="Times New Roman" w:cs="Times New Roman"/>
          <w:color w:val="000000"/>
          <w:szCs w:val="24"/>
          <w:lang w:eastAsia="tr-TR"/>
        </w:rPr>
        <w:t> sistemi üzerinden ilan edilir. Sınavlarla ilgili gerekli tedbirler okul müdürlüğünce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 </w:t>
      </w:r>
      <w:r w:rsidRPr="006710DF">
        <w:rPr>
          <w:rFonts w:eastAsia="Times New Roman" w:cs="Times New Roman"/>
          <w:color w:val="000000"/>
          <w:szCs w:val="24"/>
          <w:lang w:eastAsia="tr-TR"/>
        </w:rPr>
        <w:t xml:space="preserve">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w:t>
      </w:r>
      <w:r w:rsidRPr="006710DF">
        <w:rPr>
          <w:rFonts w:eastAsia="Times New Roman" w:cs="Times New Roman"/>
          <w:color w:val="000000"/>
          <w:szCs w:val="24"/>
          <w:lang w:eastAsia="tr-TR"/>
        </w:rPr>
        <w:lastRenderedPageBreak/>
        <w:t>işletmelerde mesleki eğitime öğrenci gönderilen sınıflarda ve mesleki eğitim merkezlerinde ortak sınav yapılmaz.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Yazılı sınavlar; gerektiğinde okul, eğitim bölgesi, ilçe, il ve ülke genelinde ortak sınavlar şeklinde yapılabilir. Bu sınavların uygulanmasına ilişkin iş ve işlemler Bakanlıkça hazırlanan yönerge ve/veya kılavuz ile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Zorunlu hâller dışında yazılı sınav süresi bir ders saatini aşamaz.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Soruların, bir önceki sınavdan sonra işlenen konulara ağırlık verilmek suretiyle geriye doğru azalan bir oranda tüm konuları kapsaması esastır.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Sınavlardan önce sorularla birlikte cevap anahtarları da soru tiplerine göre ayrıntılı olarak hazırlanır ve sınav kâğıtlarıyla birlikte saklanır. Cevap anahtarında her soruya verilecek puan, ayrıntılı olarak belirtilir.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Bir sınıfta bir günde yapılacak yazılı ve uygulamalı sınavların sayısının ikiyi geçmemesi esastır. Ancak zorunlu hâllerde fazladan bir sınav daha yapılabilir.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Kaynaştırma/Bütünleştirme</w:t>
      </w:r>
      <w:r w:rsidRPr="006710DF">
        <w:rPr>
          <w:rFonts w:eastAsia="Times New Roman" w:cs="Times New Roman"/>
          <w:color w:val="000000"/>
          <w:szCs w:val="24"/>
          <w:lang w:eastAsia="tr-TR"/>
        </w:rPr>
        <w:t> yoluyla eğitimlerine devam eden öğrencilerin başarılarının değerlendirilmesinde Bireyselleştirilmiş Eğitim Programında (BEP) yer alan amaçlar esas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(Değişik:RG-2/9/2020-31232) </w:t>
      </w:r>
      <w:r w:rsidRPr="006710DF">
        <w:rPr>
          <w:rFonts w:eastAsia="Times New Roman" w:cs="Times New Roman"/>
          <w:color w:val="000000"/>
          <w:szCs w:val="24"/>
          <w:lang w:eastAsia="tr-TR"/>
        </w:rPr>
        <w:t>Yabancı dil derslerinin her bir sınavı; dinleme, konuşma, okuma ve yazma becerilerini ölçecek şekilde yazılı ve uygulamalı olarak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(Ek cümle:RG-16/9/2017-30182)</w:t>
      </w:r>
      <w:r w:rsidRPr="006710DF">
        <w:rPr>
          <w:rFonts w:eastAsia="Times New Roman" w:cs="Times New Roman"/>
          <w:color w:val="000000"/>
          <w:szCs w:val="24"/>
          <w:lang w:eastAsia="tr-TR"/>
        </w:rPr>
        <w:t> Sınavlar her alanın öğretim programlarında öngörülen ölçme ve değerlendirme ölçütlerine göre yapılır.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cümleler:RG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Sınavların açık uçlu maddelerden oluşan yazılı yoklama şeklinde yapılması esastır. Ancak her dönemde her dersin yazılı sınavlarından biri kısa cevaplı, doğru-yanlış, eşleştirmeli veya çoktan seçmeli maddelerin bulunduğu ölçme araçları ile de yapılabilir.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Beceri sınavı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46</w:t>
      </w:r>
      <w:r w:rsidRPr="006710DF">
        <w:rPr>
          <w:rFonts w:eastAsia="Times New Roman" w:cs="Times New Roman"/>
          <w:color w:val="000000"/>
          <w:szCs w:val="24"/>
          <w:lang w:eastAsia="tr-TR"/>
        </w:rPr>
        <w:t>-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Mesleki eğitim merkezi programına kayıtlı 11 inci ve 12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sınıf öğrencilerinin beceri sınavı; Bakanlıkça hazırlanan, kalfalık/ustalık beceri sınavı değerlendirme kriterleri doğrultusunda, uygulamalı olarak yapılır ve kamera kaydına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Öğretim programlarında birden fazla uygulamalı ders bulunan alanlarda, işletmede eğitimi yapılan her ders için beceri sınavı, sınav komisyonunun kararına göre birlikte veya ayrı ayrı yapılabilir. Birlikte yapılan sınavların değerlendirmesi ayrı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Beceri sınav puanı, iş dosyası ve sınav değerlendirilmesi sonucu takdir edilen puanların toplamıdır. Beceri sınavı 100 puan üzerinden değerlendirilir. Bunun yüzde 80’i sınav, yüzde 20’si de iş dosyasına takdir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İşletmeye gönderilemeyen öğrenciler için okulda yüz yüze eğitimini aldıkları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-2/9/2020-31232) </w:t>
      </w:r>
      <w:r w:rsidRPr="006710DF">
        <w:rPr>
          <w:rFonts w:eastAsia="Times New Roman" w:cs="Times New Roman"/>
          <w:color w:val="000000"/>
          <w:szCs w:val="24"/>
          <w:u w:val="single"/>
          <w:lang w:eastAsia="tr-TR"/>
        </w:rPr>
        <w:t>meslek/alan/dal</w:t>
      </w:r>
      <w:r w:rsidRPr="006710DF">
        <w:rPr>
          <w:rFonts w:eastAsia="Times New Roman" w:cs="Times New Roman"/>
          <w:color w:val="000000"/>
          <w:szCs w:val="24"/>
          <w:lang w:eastAsia="tr-TR"/>
        </w:rPr>
        <w:t> derslerinden beceri sınavı yapılmaz.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Mesleki eğitim merkezine devam eden öğrenciler, </w:t>
      </w:r>
      <w:r w:rsidRPr="006710DF">
        <w:rPr>
          <w:rFonts w:eastAsia="Times New Roman" w:cs="Times New Roman"/>
          <w:b/>
          <w:bCs/>
          <w:color w:val="000000"/>
          <w:szCs w:val="24"/>
          <w:lang w:eastAsia="tr-TR"/>
        </w:rPr>
        <w:t>(Değişik ibare:RG-1/9/2018-30522)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11 inci</w:t>
      </w:r>
      <w:r w:rsidRPr="006710DF">
        <w:rPr>
          <w:rFonts w:eastAsia="Times New Roman" w:cs="Times New Roman"/>
          <w:color w:val="000000"/>
          <w:szCs w:val="24"/>
          <w:lang w:eastAsia="tr-TR"/>
        </w:rPr>
        <w:t> sınıftan itibaren her ders yılı sonunda yılsonu beceri sınavına alınır. 11 inci sınıfın sonunda girilen beceri sınavı kalfalık, 12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(8)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(Mülga:RG-5/9/2019-30879)</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(9)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(10)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Sınav komisyonu üyesi sektör temsilcisinin herhangi bir nedenle göreve gelememesi durumunda sınavın, komisyonun mevcut üyeleriyle yürütülmesi sağlanır.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Sınav sonuçlarının değerlendirilmesi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47</w:t>
      </w:r>
      <w:r w:rsidRPr="006710DF">
        <w:rPr>
          <w:rFonts w:eastAsia="Times New Roman" w:cs="Times New Roman"/>
          <w:color w:val="000000"/>
          <w:szCs w:val="24"/>
          <w:lang w:eastAsia="tr-TR"/>
        </w:rPr>
        <w:t>- (1) Ölçme sonuçları, eğitim ve öğretimin amaçlarına ve derslerin programlarındaki kazanımlara ne ölçüde ulaşıldığını tespit etmek, ulaşılamayan kazanımlarla ilgili olarak ne gibi tedbirlerin alınması gerektiğini ortaya çıkarmak amacıyla kullanılır.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Öğretmenler, başarıyı etkileyen ve yeterince ulaşılamayan kazanımları belirleyerek konuları yeniden işlemek ve öğrencilere alıştırma çalışmaları yaptırmaya yönelik tedbirler alırlar.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Mülga:RG</w:t>
      </w:r>
      <w:proofErr w:type="gramEnd"/>
      <w:r w:rsidRPr="006710DF">
        <w:rPr>
          <w:rFonts w:eastAsia="Times New Roman" w:cs="Times New Roman"/>
          <w:b/>
          <w:bCs/>
          <w:color w:val="000000"/>
          <w:szCs w:val="24"/>
          <w:lang w:eastAsia="tr-TR"/>
        </w:rPr>
        <w:t>-1/9/2018-30522)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Sınavlara katılmayanlar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48</w:t>
      </w:r>
      <w:r w:rsidRPr="006710DF">
        <w:rPr>
          <w:rFonts w:eastAsia="Times New Roman" w:cs="Times New Roman"/>
          <w:color w:val="000000"/>
          <w:szCs w:val="24"/>
          <w:lang w:eastAsia="tr-TR"/>
        </w:rPr>
        <w:t>- (1)</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xml:space="preserve"> Sınavlara katılmayan, performans çalışmasını yerine getirmeyen veya projesini zamanında teslim etmeyen öğrencilerden, özrünü 36 </w:t>
      </w:r>
      <w:proofErr w:type="spellStart"/>
      <w:r w:rsidRPr="006710DF">
        <w:rPr>
          <w:rFonts w:eastAsia="Times New Roman" w:cs="Times New Roman"/>
          <w:color w:val="000000"/>
          <w:szCs w:val="24"/>
          <w:lang w:eastAsia="tr-TR"/>
        </w:rPr>
        <w:t>ncı</w:t>
      </w:r>
      <w:proofErr w:type="spellEnd"/>
      <w:r w:rsidRPr="006710DF">
        <w:rPr>
          <w:rFonts w:eastAsia="Times New Roman" w:cs="Times New Roman"/>
          <w:color w:val="000000"/>
          <w:szCs w:val="24"/>
          <w:lang w:eastAsia="tr-TR"/>
        </w:rPr>
        <w:t xml:space="preserve">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Özürleri nedeniyle sorumluluk sınavına katılamayan ve özürleri kabul edilen öğrencilerin sorumluluk sınavları ilgili dönem içerisinde okul yönetimince yeniden belirlenen günlerde yapılır.</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w:t>
      </w:r>
      <w:proofErr w:type="gramEnd"/>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 </w:t>
      </w:r>
      <w:r w:rsidRPr="006710DF">
        <w:rPr>
          <w:rFonts w:eastAsia="Times New Roman" w:cs="Times New Roman"/>
          <w:color w:val="000000"/>
          <w:szCs w:val="24"/>
          <w:lang w:eastAsia="tr-TR"/>
        </w:rPr>
        <w:t>Öğrenciler, raporlu ve izinli oldukları günlerde yazılı ve uygulamalı sınavlara alınmazlar.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Ölçme ve değerlendirme sonuçlarının duyurulması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49</w:t>
      </w:r>
      <w:r w:rsidRPr="006710DF">
        <w:rPr>
          <w:rFonts w:eastAsia="Times New Roman" w:cs="Times New Roman"/>
          <w:color w:val="000000"/>
          <w:szCs w:val="24"/>
          <w:lang w:eastAsia="tr-TR"/>
        </w:rPr>
        <w:t>- (1) Öğretmenler sınav, performans çalışması ve projelerin sonuçlarını öğrencilere bildirir ve sınav analizlerine göre ortak hataları açıklar.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Yazılı sınav, uygulama, performans çalışması ve projelerin değerlendirme sonuçları, yazılı sınavın yapıldığı tarih veya performans çalışmasının, uygulamanın yahut projenin teslim tarihini takip eden 10 işgünü içinde öğrenciye duyurulur ve </w:t>
      </w:r>
      <w:r w:rsidRPr="006710DF">
        <w:rPr>
          <w:rFonts w:eastAsia="Times New Roman" w:cs="Times New Roman"/>
          <w:b/>
          <w:bCs/>
          <w:color w:val="000000"/>
          <w:szCs w:val="24"/>
          <w:lang w:eastAsia="tr-TR"/>
        </w:rPr>
        <w:t>(Değişik ibare:RG-5/9/2019-30879)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e-Okul/e-</w:t>
      </w:r>
      <w:proofErr w:type="spellStart"/>
      <w:r w:rsidRPr="006710DF">
        <w:rPr>
          <w:rFonts w:eastAsia="Times New Roman" w:cs="Times New Roman"/>
          <w:color w:val="000000"/>
          <w:szCs w:val="24"/>
          <w:u w:val="single"/>
          <w:lang w:eastAsia="tr-TR"/>
        </w:rPr>
        <w:t>Mesem</w:t>
      </w:r>
      <w:proofErr w:type="spellEnd"/>
      <w:r w:rsidRPr="006710DF">
        <w:rPr>
          <w:rFonts w:eastAsia="Times New Roman" w:cs="Times New Roman"/>
          <w:color w:val="000000"/>
          <w:szCs w:val="24"/>
          <w:lang w:eastAsia="tr-TR"/>
        </w:rPr>
        <w:t> sistemine işlenir.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Öğrencilerin talebi hâlinde proje, performans çalışmaları ve sınav evrakı ders öğretmeni/öğretmenleri tarafından öğrencilerle birlikte bir defa daha incelenir.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xml:space="preserve">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w:t>
      </w:r>
      <w:proofErr w:type="gramStart"/>
      <w:r w:rsidRPr="006710DF">
        <w:rPr>
          <w:rFonts w:eastAsia="Times New Roman" w:cs="Times New Roman"/>
          <w:color w:val="000000"/>
          <w:szCs w:val="24"/>
          <w:lang w:eastAsia="tr-TR"/>
        </w:rPr>
        <w:t>branştan</w:t>
      </w:r>
      <w:proofErr w:type="gramEnd"/>
      <w:r w:rsidRPr="006710DF">
        <w:rPr>
          <w:rFonts w:eastAsia="Times New Roman" w:cs="Times New Roman"/>
          <w:color w:val="000000"/>
          <w:szCs w:val="24"/>
          <w:lang w:eastAsia="tr-TR"/>
        </w:rPr>
        <w:t xml:space="preserve"> en az iki öğretmenden oluşturulan komisyon, 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w:t>
      </w:r>
      <w:proofErr w:type="spellStart"/>
      <w:r w:rsidRPr="006710DF">
        <w:rPr>
          <w:rFonts w:eastAsia="Times New Roman" w:cs="Times New Roman"/>
          <w:color w:val="000000"/>
          <w:szCs w:val="24"/>
          <w:lang w:eastAsia="tr-TR"/>
        </w:rPr>
        <w:t>ncı</w:t>
      </w:r>
      <w:proofErr w:type="spellEnd"/>
      <w:r w:rsidRPr="006710DF">
        <w:rPr>
          <w:rFonts w:eastAsia="Times New Roman" w:cs="Times New Roman"/>
          <w:color w:val="000000"/>
          <w:szCs w:val="24"/>
          <w:lang w:eastAsia="tr-TR"/>
        </w:rPr>
        <w:t xml:space="preserve"> madde kapsamında komisyon tarafından yapılan beceri sınavlarına yönelik itiraz yalnız iş dosyasının değerlendirmesi için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 (5) Uygun görülen performans çalışması ve projeler, öğrencileri özendirmek amacıyla sınıf veya okulun uygun yerinde sergilenebilir.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Performans çalışması, proje ve diğer çalışmalar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50</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r w:rsidRPr="006710DF">
        <w:rPr>
          <w:rFonts w:eastAsia="Times New Roman" w:cs="Times New Roman"/>
          <w:color w:val="000000"/>
          <w:sz w:val="18"/>
          <w:szCs w:val="18"/>
          <w:lang w:eastAsia="tr-TR"/>
        </w:rPr>
        <w:t>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 w:val="18"/>
          <w:szCs w:val="18"/>
          <w:lang w:eastAsia="tr-TR"/>
        </w:rPr>
        <w:t> </w:t>
      </w:r>
      <w:r w:rsidRPr="006710DF">
        <w:rPr>
          <w:rFonts w:eastAsia="Times New Roman" w:cs="Times New Roman"/>
          <w:color w:val="000000"/>
          <w:szCs w:val="24"/>
          <w:lang w:eastAsia="tr-TR"/>
        </w:rPr>
        <w:t>Sınıf/şube rehber öğretmenleri, öğrencilerin proje hazırlama taleplerini ilgi, yetenek, beceri ve başarı durumlarını dikkate alarak dersler bazında dengeli bir şekilde dağılımına özen gösterir.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Öğrencilerin ders yılı içinde ulusal ve uluslararası yarışmalarda elde ettikleri başarılar, ilgili dersin proje veya performans çalışması olarak tam puanla değerlendirilir.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Öğrencilerin hangi dersten/derslerden proje hazırlayacakları sınıf rehber öğretmenleri tarafından okul yönetimine bildirilir.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Proje ve seminer çalışmalarında öğrencilerin laboratuvar, bilgisayar, internet, kitaplık, spor salonu ve konferans salonu gibi imkânlardan etkili ve verimli şekilde yararlanmaları için okul yönetimi tarafından gerekli tedbirler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İşbirliği çerçevesinde, ilgili makamlardan izin ve onay alınmak şartıyla okulun amaçlarına uygun konferans ve seminerler düzenlenebilir.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Topluma hizmet etkinliklerine önem verilir. Öğrencilerin bu etkinliklere katılmalarını teşvik etmek amacıyla okul yönetimince gerekli tedbirler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Proje ve performans çalışması puanla değerlendirilir. Topluma hizmet etkinlikleri ve diğer çalışmalar puanla değerlendirilmez; ancak öğrencilerin mezuniyetlerinde belgelendirilir.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(8)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lang w:eastAsia="tr-TR"/>
        </w:rPr>
        <w:t>Her dönemde tüm derslerden iki performans puanı verilir.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 ve öğrencilere duyurulur.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(9)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Mesleki eğitim merkezi öğrencilerine sadece derse hazırlık, devam, aktif katılım ve örnek davranışlarına göre performans puanı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(10)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Öğrencilerin ulusal ve uluslararası projelere katılımına dair bilgilere e-</w:t>
      </w:r>
      <w:proofErr w:type="spellStart"/>
      <w:r w:rsidRPr="006710DF">
        <w:rPr>
          <w:rFonts w:eastAsia="Times New Roman" w:cs="Times New Roman"/>
          <w:color w:val="000000"/>
          <w:szCs w:val="24"/>
          <w:lang w:eastAsia="tr-TR"/>
        </w:rPr>
        <w:t>Portfolyoda</w:t>
      </w:r>
      <w:proofErr w:type="spellEnd"/>
      <w:r w:rsidRPr="006710DF">
        <w:rPr>
          <w:rFonts w:eastAsia="Times New Roman" w:cs="Times New Roman"/>
          <w:color w:val="000000"/>
          <w:szCs w:val="24"/>
          <w:lang w:eastAsia="tr-TR"/>
        </w:rPr>
        <w:t> yer verilir.</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ÜÇÜNCÜ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Sınıf Geçme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Dönem puanı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51</w:t>
      </w:r>
      <w:r w:rsidRPr="006710DF">
        <w:rPr>
          <w:rFonts w:eastAsia="Times New Roman" w:cs="Times New Roman"/>
          <w:color w:val="000000"/>
          <w:szCs w:val="24"/>
          <w:lang w:eastAsia="tr-TR"/>
        </w:rPr>
        <w:t>- (1) Bir dersin dönem puanı;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Sınavlardan alınan puanların,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Performans çalışması puanının/puanlarının,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Varsa proje puanının,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Mesleki ve teknik ortaöğretim kurumlarında okutulan uygulamalı derslerde ayrıca hizmet ve/veya temrin puanlarının aritmetik ortalamasından elde edilen puanın</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aritmetik</w:t>
      </w:r>
      <w:proofErr w:type="gramEnd"/>
      <w:r w:rsidRPr="006710DF">
        <w:rPr>
          <w:rFonts w:eastAsia="Times New Roman" w:cs="Times New Roman"/>
          <w:color w:val="000000"/>
          <w:szCs w:val="24"/>
          <w:lang w:eastAsia="tr-TR"/>
        </w:rPr>
        <w:t xml:space="preserve"> ortalaması alınarak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Aritmetik ortalama alınırken bölme işlemi virgülden sonra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dört basamak</w:t>
      </w:r>
      <w:r w:rsidRPr="006710DF">
        <w:rPr>
          <w:rFonts w:eastAsia="Times New Roman" w:cs="Times New Roman"/>
          <w:color w:val="000000"/>
          <w:szCs w:val="24"/>
          <w:lang w:eastAsia="tr-TR"/>
        </w:rPr>
        <w:t>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Evde veya hastanede eğitim alan öğrencilerin başarılarının değerlendirilmesi ilgili mevzuata göre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 </w:t>
      </w:r>
      <w:r w:rsidRPr="006710DF">
        <w:rPr>
          <w:rFonts w:eastAsia="Times New Roman" w:cs="Times New Roman"/>
          <w:color w:val="000000"/>
          <w:szCs w:val="24"/>
          <w:lang w:eastAsia="tr-TR"/>
        </w:rPr>
        <w:t xml:space="preserve">Yönetmeliğin 36 </w:t>
      </w:r>
      <w:proofErr w:type="spellStart"/>
      <w:r w:rsidRPr="006710DF">
        <w:rPr>
          <w:rFonts w:eastAsia="Times New Roman" w:cs="Times New Roman"/>
          <w:color w:val="000000"/>
          <w:szCs w:val="24"/>
          <w:lang w:eastAsia="tr-TR"/>
        </w:rPr>
        <w:t>ncı</w:t>
      </w:r>
      <w:proofErr w:type="spellEnd"/>
      <w:r w:rsidRPr="006710DF">
        <w:rPr>
          <w:rFonts w:eastAsia="Times New Roman" w:cs="Times New Roman"/>
          <w:color w:val="000000"/>
          <w:szCs w:val="24"/>
          <w:lang w:eastAsia="tr-TR"/>
        </w:rPr>
        <w:t xml:space="preserve"> maddesine göre özürleri nedeniyle 60 günlük devamsızlık kapsamında değerlendirilen öğrencilerin dönem puanları zorunlu hâllerde bir sınav eksiğiyle verilebilir.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(3) Öğrenciye her dersten bir dönem puanı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İşitme yetersizliği, zihinsel yetersizliği veya otizmi olan öğrenciler, her tür ve kademede velinin yazılı talebi ve BEP geliştirme biriminin kararı doğrultusunda yabancı dil dersinden muaf tutulabilirler. Öğrencilerin yabancı dil dersinden muaf tutulma durumu okul yönetimi tarafından e-Okul sistemine işlenir. Bu duruma ilişkin iş ve işlemler ilgili mevzuatına göre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Naklen gelenlerin dönem puanı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52</w:t>
      </w:r>
      <w:r w:rsidRPr="006710DF">
        <w:rPr>
          <w:rFonts w:eastAsia="Times New Roman" w:cs="Times New Roman"/>
          <w:color w:val="000000"/>
          <w:szCs w:val="24"/>
          <w:lang w:eastAsia="tr-TR"/>
        </w:rPr>
        <w:t>- (1) Öğrencinin dönem içinde bir okuldan başka bir okula nakledilmesi hâlinde, önceki okulda aldığı dersler ve puanları dikkate alınarak dönem puanı tespit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Buna göre;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Önceki okulu ve/veya alan/dalında aldığı dersten/derslerden bazılarının yeni okulu ve/veya alan/dalında okutulmaması veya haftalık ders saatlerinin farklı olması hâlinde;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1) </w:t>
      </w:r>
      <w:proofErr w:type="gramStart"/>
      <w:r w:rsidRPr="006710DF">
        <w:rPr>
          <w:rFonts w:eastAsia="Times New Roman" w:cs="Times New Roman"/>
          <w:color w:val="000000"/>
          <w:szCs w:val="24"/>
          <w:lang w:eastAsia="tr-TR"/>
        </w:rPr>
        <w:t>Önceki okulu</w:t>
      </w:r>
      <w:proofErr w:type="gramEnd"/>
      <w:r w:rsidRPr="006710DF">
        <w:rPr>
          <w:rFonts w:eastAsia="Times New Roman" w:cs="Times New Roman"/>
          <w:color w:val="000000"/>
          <w:szCs w:val="24"/>
          <w:lang w:eastAsia="tr-TR"/>
        </w:rPr>
        <w:t xml:space="preserve"> ve/veya alan/dalında dönem puanı oluşacak kadar puan alınmış ise o derslere ait dönem puanları, mevcut puanlarına göre yeni okul yönetimince tespit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Önceki okulunda dönem puanı verilebilecek kadar puan alınmamış ise öğrenci yeni okulunda ve/veya alan/dalında öğretime açılmış olan dersi/dersleri alır. Bu derslerden alınan puanlara göre dönem puanı tespit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Haftalık ders saatlerinin farklı olması hâlinde eksik olan haftalık ders saati sayısı kadar yeni okulundan ders/dersler seçtirilir ve dönem puanının tespitinde bu dersin/derslerin puanları esas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Öğrencinin daha önce okuduğu seçmeli bir dersin yeni okulunda daha üst sınıfta okutulması hâlinde, daha önce okunmuş olan ders yerine, haftalık ders saati aynı olan başka bir seçmeli ders alması sağlanır.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(Mülga:RG-1/9/2018-30522)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Bir dersin yılsonu puanı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53</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 </w:t>
      </w:r>
      <w:r w:rsidRPr="006710DF">
        <w:rPr>
          <w:rFonts w:eastAsia="Times New Roman" w:cs="Times New Roman"/>
          <w:color w:val="000000"/>
          <w:szCs w:val="24"/>
          <w:lang w:eastAsia="tr-TR"/>
        </w:rPr>
        <w:t>Bir dersin yılsonu puanı;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Birinci ve ikinci dönem puanlarının aritmetik ortalamasıdır.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Bir dönem puanının bulunmaması hâlinde dönem puanı ile telafi programı sonunda belirlenen puanın aritmetik ortalaması; iki dönem puanının bulunmaması hâlinde ise telafi programı sonunda belirlenen puandır.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İşletmelerde beceri eğitiminde birinci ve ikinci dönem puanlarının aritmetik ortalaması ile yılsonu beceri sınavı puanının aritmetik ortalamasıdır.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Naklen gelen ve/veya alan/dalını değiştiren öğrencilerin, önceki okulu ve/veya alan/dalında aldığı derslerle yeni okulundaki dersler ve/veya ders saatleri farklı olduğunda: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Bir dönem puanı alabilecek kadar süre bulunması durumunda yeni dersten alınan ikinci dönem puanıdır.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2) Yeni alınan dersten bir dönem puanı alınabilecek kadar süre bulunmaması durumunda eski okulundaki dersin dönem puanlarının aritmetik ortalamasıdır.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Sorumluluk sınavına giren öğrencilerin sınavına girdikleri dersin yılsonu puanı, o dersin yılsonu puanı ile sorumluluk sınavından alınan puanın aritmetik ortalamasıdır.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b/>
          <w:bCs/>
          <w:color w:val="000000"/>
          <w:szCs w:val="24"/>
          <w:vertAlign w:val="superscript"/>
          <w:lang w:eastAsia="tr-TR"/>
        </w:rPr>
        <w:t>(4)</w:t>
      </w:r>
      <w:r w:rsidRPr="006710DF">
        <w:rPr>
          <w:rFonts w:eastAsia="Times New Roman" w:cs="Times New Roman"/>
          <w:color w:val="000000"/>
          <w:szCs w:val="24"/>
          <w:vertAlign w:val="superscript"/>
          <w:lang w:eastAsia="tr-TR"/>
        </w:rPr>
        <w:t> </w:t>
      </w:r>
      <w:r w:rsidRPr="006710DF">
        <w:rPr>
          <w:rFonts w:eastAsia="Times New Roman" w:cs="Times New Roman"/>
          <w:color w:val="000000"/>
          <w:szCs w:val="24"/>
          <w:lang w:eastAsia="tr-TR"/>
        </w:rPr>
        <w:t>Yaz dönemi kursu sonunda yapılan sınava giren öğrencilerin sınavına girdikleri dersin yılsonu puanı, o dersin yılsonu puanı ile bu sınavdan alınan puanın aritmetik ortalamasıdır.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Mesleki eğitim merkezlerinde kurum aynı olmakla birlikte işyeri değişikliği yapılması durumunda öğrencinin dönem puanının hesabında dönem içinde en fazla pratik eğitim aldığı işletmede ilgili usta öğretici/eğitici personelin vereceği puanlar dikkate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Mülga:RG</w:t>
      </w:r>
      <w:proofErr w:type="gramEnd"/>
      <w:r w:rsidRPr="006710DF">
        <w:rPr>
          <w:rFonts w:eastAsia="Times New Roman" w:cs="Times New Roman"/>
          <w:b/>
          <w:bCs/>
          <w:color w:val="000000"/>
          <w:szCs w:val="24"/>
          <w:lang w:eastAsia="tr-TR"/>
        </w:rPr>
        <w:t>-2/9/2020-31232)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Tamamlayıcı eğitime devam eden ancak öğrencilik şartlarını taşımayanların almaları gereken teorik derslerden girecekleri sorumluluk sınavlarında aldıkları puan yılsonu puanıdır.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Dönem puanlarının aritmetik ortalaması hesaplanırken bölme işlemi virgülden sonra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dört basamak</w:t>
      </w:r>
      <w:r w:rsidRPr="006710DF">
        <w:rPr>
          <w:rFonts w:eastAsia="Times New Roman" w:cs="Times New Roman"/>
          <w:color w:val="000000"/>
          <w:szCs w:val="24"/>
          <w:lang w:eastAsia="tr-TR"/>
        </w:rPr>
        <w:t>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Bir dersin ağırlığı ve ağırlıklı puanı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54</w:t>
      </w:r>
      <w:r w:rsidRPr="006710DF">
        <w:rPr>
          <w:rFonts w:eastAsia="Times New Roman" w:cs="Times New Roman"/>
          <w:color w:val="000000"/>
          <w:szCs w:val="24"/>
          <w:lang w:eastAsia="tr-TR"/>
        </w:rPr>
        <w:t>- (1) Bir dersin ağırlığı, o dersin haftalık ders saati sayısına eşittir.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Bir dersin yılsonu puanıyla o dersin haftalık ders saati sayısının çarpımından elde edilen puan, o dersin ağırlıklı puanıdır.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Yılsonu başarı puanı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55</w:t>
      </w:r>
      <w:r w:rsidRPr="006710DF">
        <w:rPr>
          <w:rFonts w:eastAsia="Times New Roman" w:cs="Times New Roman"/>
          <w:color w:val="000000"/>
          <w:szCs w:val="24"/>
          <w:lang w:eastAsia="tr-TR"/>
        </w:rPr>
        <w:t>-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dört basamak</w:t>
      </w:r>
      <w:r w:rsidRPr="006710DF">
        <w:rPr>
          <w:rFonts w:eastAsia="Times New Roman" w:cs="Times New Roman"/>
          <w:color w:val="000000"/>
          <w:szCs w:val="24"/>
          <w:lang w:eastAsia="tr-TR"/>
        </w:rPr>
        <w:t>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Yılsonu başarı puanı, mezuniyet puanının hesaplanmasında esas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(Değişik:RG-16/9/2017-30182)</w:t>
      </w:r>
      <w:r w:rsidRPr="006710DF">
        <w:rPr>
          <w:rFonts w:eastAsia="Times New Roman" w:cs="Times New Roman"/>
          <w:color w:val="000000"/>
          <w:szCs w:val="24"/>
          <w:lang w:eastAsia="tr-TR"/>
        </w:rPr>
        <w:t> Evde veya hastanede eğitim hizmeti verilen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Ders yılı sonunda herhangi bir dersten başarılı sayılma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56</w:t>
      </w:r>
      <w:r w:rsidRPr="006710DF">
        <w:rPr>
          <w:rFonts w:eastAsia="Times New Roman" w:cs="Times New Roman"/>
          <w:color w:val="000000"/>
          <w:szCs w:val="24"/>
          <w:lang w:eastAsia="tr-TR"/>
        </w:rPr>
        <w:t>- (1) Öğrencinin, ders yılı sonunda herhangi bir dersten başarılı sayılabilmesi için;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İki dönem puanının aritmetik ortalamasının en az 50 veya birinci dönem puanı ne olursa olsun ikinci dönem puanının en az 70,</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İşletmelerde beceri eğitimi gören öğrencilerin, beceri sınavı puanı en az 50 olmak kaydıyla birinci ve ikinci dönem puanları ile beceri sınav puanının aritmetik ortalamasının en az 50 veya beceri sınav puanının 70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-2/9/2020-31232) </w:t>
      </w:r>
      <w:r w:rsidRPr="006710DF">
        <w:rPr>
          <w:rFonts w:eastAsia="Times New Roman" w:cs="Times New Roman"/>
          <w:color w:val="000000"/>
          <w:szCs w:val="24"/>
          <w:lang w:eastAsia="tr-TR"/>
        </w:rPr>
        <w:t>İlgili alan/dal dersinin staj bitirme sınavında başarılı,</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olması</w:t>
      </w:r>
      <w:proofErr w:type="gramEnd"/>
      <w:r w:rsidRPr="006710DF">
        <w:rPr>
          <w:rFonts w:eastAsia="Times New Roman" w:cs="Times New Roman"/>
          <w:color w:val="000000"/>
          <w:szCs w:val="24"/>
          <w:lang w:eastAsia="tr-TR"/>
        </w:rPr>
        <w:t xml:space="preserve"> gerekir.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Doğrudan sınıf geçme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57</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Ders yılı sonunda her bir dersten iki dönem puanı bulunmak kaydıyla;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Tüm derslerden başarılı olan,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Başarısız dersi/dersleri olanlardan, yılsonu başarı puanı en az 50 olan</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öğrenciler</w:t>
      </w:r>
      <w:proofErr w:type="gramEnd"/>
      <w:r w:rsidRPr="006710DF">
        <w:rPr>
          <w:rFonts w:eastAsia="Times New Roman" w:cs="Times New Roman"/>
          <w:color w:val="000000"/>
          <w:szCs w:val="24"/>
          <w:lang w:eastAsia="tr-TR"/>
        </w:rPr>
        <w:t xml:space="preserve"> doğrudan sınıf geçer.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Birinci fıkradaki şartları taşımakla birlikte yılsonu başarı puanıyla başarılı sayılamayacak derslerden başarısız olan öğrenciler, o dersten/derslerden sorumlu geçer.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Sorumlu olarak sınıf geçme ve sorumluluğun kalkması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58</w:t>
      </w:r>
      <w:r w:rsidRPr="006710DF">
        <w:rPr>
          <w:rFonts w:eastAsia="Times New Roman" w:cs="Times New Roman"/>
          <w:color w:val="000000"/>
          <w:szCs w:val="24"/>
          <w:lang w:eastAsia="tr-TR"/>
        </w:rPr>
        <w:t>- (1)</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a) </w:t>
      </w:r>
      <w:r w:rsidRPr="006710DF">
        <w:rPr>
          <w:rFonts w:eastAsia="Times New Roman" w:cs="Times New Roman"/>
          <w:b/>
          <w:bCs/>
          <w:color w:val="000000"/>
          <w:szCs w:val="24"/>
          <w:lang w:eastAsia="tr-TR"/>
        </w:rPr>
        <w:t>(Değişik:RG-1/9/2018-30522)</w:t>
      </w:r>
      <w:r w:rsidRPr="006710DF">
        <w:rPr>
          <w:rFonts w:eastAsia="Times New Roman" w:cs="Times New Roman"/>
          <w:color w:val="000000"/>
          <w:szCs w:val="24"/>
          <w:lang w:eastAsia="tr-TR"/>
        </w:rPr>
        <w:t> Sorumluluk sınavları, ders yılı içerisinde yapılan yazılı ve/veya uygulamalı sınav esaslarına göre birinci dönemin </w:t>
      </w:r>
      <w:r w:rsidRPr="006710DF">
        <w:rPr>
          <w:rFonts w:eastAsia="Times New Roman" w:cs="Times New Roman"/>
          <w:b/>
          <w:bCs/>
          <w:color w:val="000000"/>
          <w:szCs w:val="24"/>
          <w:lang w:eastAsia="tr-TR"/>
        </w:rPr>
        <w:t>(Değişik ibare:RG-15/11/2022-32014)</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ilk iki haftası</w:t>
      </w:r>
      <w:r w:rsidRPr="006710DF">
        <w:rPr>
          <w:rFonts w:eastAsia="Times New Roman" w:cs="Times New Roman"/>
          <w:color w:val="000000"/>
          <w:szCs w:val="24"/>
          <w:lang w:eastAsia="tr-TR"/>
        </w:rPr>
        <w:t>, ikinci dönemin </w:t>
      </w:r>
      <w:r w:rsidRPr="006710DF">
        <w:rPr>
          <w:rFonts w:eastAsia="Times New Roman" w:cs="Times New Roman"/>
          <w:b/>
          <w:bCs/>
          <w:color w:val="000000"/>
          <w:szCs w:val="24"/>
          <w:lang w:eastAsia="tr-TR"/>
        </w:rPr>
        <w:t>(Değişik ibare:RG-15/11/2022-32014)</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ilk iki haftası</w:t>
      </w:r>
      <w:r w:rsidRPr="006710DF">
        <w:rPr>
          <w:rFonts w:eastAsia="Times New Roman" w:cs="Times New Roman"/>
          <w:color w:val="000000"/>
          <w:szCs w:val="24"/>
          <w:lang w:eastAsia="tr-TR"/>
        </w:rPr>
        <w:t> ile son iki haftası içerisinde iki alan öğretmeni, bulunmaması hâlinde biri alan öğretmeni olmak üzere iki öğretmen tarafından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Sınava girecek öğrenci sayısının otuzu aşması ve/veya birden fazla salonda sınav yapılması hâlinde her sınav salonu için ayrıca bir gözcü öğretmen daha görevlendirilir.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Ancak ilçe, il veya ülke genelinde genel hayatı etkileyen salgın hastalık, doğal afet, elverişsiz hava koşulları gibi durumlarda Bakanlıkça veya il/ilçe hıfzıssıhha kurulunun kararlarına istinaden mülki idare amirliklerince her bir sınav salonunda sınava alınabilecek en az ve/veya en fazla öğrenci sayısı yeniden belirlenebilir.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Farklı sınıflardaki aynı dersin öğrenci sayısının toplamda otuzu aşmaması hâlinde bu öğrencilerin sınavları birleştirilerek tek komisyon marifetiyle de yapılabilir.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Sınav tarihleri ve görevlendirilecek öğretmenler okul müdürlüğünce belirlenir. Bu sınavlar dersleri aksatmayacak şekilde hafta içerisinde yapılacak şekilde planlanır. Gerektiğinde cumartesi ve pazar günlerinde de yapılabilir.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(3) Yılsonu beceri sınavında başarısız olan öğrencilerin bu derslere ait sorumluluk sınavları, iş dosyası dikkate alınmaksızın yazılı ve/veya uygulamalı sınav şeklinde yapılır.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 w:val="18"/>
          <w:szCs w:val="18"/>
          <w:lang w:eastAsia="tr-TR"/>
        </w:rPr>
        <w:t> </w:t>
      </w:r>
      <w:r w:rsidRPr="006710DF">
        <w:rPr>
          <w:rFonts w:eastAsia="Times New Roman" w:cs="Times New Roman"/>
          <w:color w:val="000000"/>
          <w:szCs w:val="24"/>
          <w:lang w:eastAsia="tr-TR"/>
        </w:rPr>
        <w:t>Kalfalık sınavında başarısız olan öğrenciler ise ilk sorumluluk sınavı döneminde beceri sınavı esaslarına göre yeniden kalfalık sınavına alınır.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-2/9/2020-31232) </w:t>
      </w:r>
      <w:r w:rsidRPr="006710DF">
        <w:rPr>
          <w:rFonts w:eastAsia="Times New Roman" w:cs="Times New Roman"/>
          <w:color w:val="000000"/>
          <w:szCs w:val="24"/>
          <w:lang w:eastAsia="tr-TR"/>
        </w:rPr>
        <w:t>Bir dersin sorumluluğu, o dersin sorumluluk sınavından en az 50 puan alınması hâlinde kalkar.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Sorumluluk sınavlarına itiraz edilmesi durumunda bu Yönetmeliğin 49 uncu madde hükümleri uygulanır.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(Değişik:RG-2/9/2020-31232)</w:t>
      </w:r>
      <w:r w:rsidRPr="006710DF">
        <w:rPr>
          <w:rFonts w:eastAsia="Times New Roman" w:cs="Times New Roman"/>
          <w:color w:val="000000"/>
          <w:szCs w:val="24"/>
          <w:lang w:eastAsia="tr-TR"/>
        </w:rPr>
        <w:t> Sorumluluk sınavı sonunda tek dersten başarısızlığı bulunan son sınıf öğrencileri için aynı usulle takip eden hafta içinde bir sınav daha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Sınıf tekrarı ve öğrenim hakkı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59</w:t>
      </w:r>
      <w:r w:rsidRPr="006710DF">
        <w:rPr>
          <w:rFonts w:eastAsia="Times New Roman" w:cs="Times New Roman"/>
          <w:color w:val="000000"/>
          <w:szCs w:val="24"/>
          <w:lang w:eastAsia="tr-TR"/>
        </w:rPr>
        <w:t>- (1) Öğrencilerden;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-2/9/2020-31232) </w:t>
      </w:r>
      <w:r w:rsidRPr="006710DF">
        <w:rPr>
          <w:rFonts w:eastAsia="Times New Roman" w:cs="Times New Roman"/>
          <w:color w:val="000000"/>
          <w:szCs w:val="24"/>
          <w:lang w:eastAsia="tr-TR"/>
        </w:rPr>
        <w:t>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kayıtlarının yapılması sağlanır.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Okuldan mezun olamayan 12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sınıf öğrencilerinden sınıf tekrar etme hakkı bulunanlar başarısız olunan ders sayısına bakılmaksızın sınıf tekrar edebilir. Ancak, sınıf tekrar etmek istemeyen öğrencilerden sınıf tekrarı yapmış olanlar bir, sınıf tekrarı yapmamış olanlar ise iki öğretim yılı daha başarısız oldukları derslerden sorumluluk sınavına girebilir. Ustalık sınavında başarısız olan öğrenciler beceri sınavı esaslarına göre sorumluluk sınavlarına alınır. Bu sınavlar sonunda da başarısız olan öğrencilerin öğretim yılı sonunda okulla ilişiği kesilerek Açık Öğretim Lisesine, Mesleki Açık Öğretim Lisesine veya Açık Öğretim İmam Hatip Lisesine kayıtları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c)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Özürleri nedeniyle; hazırlık sınıfı öğrencileri </w:t>
      </w:r>
      <w:r w:rsidRPr="006710DF">
        <w:rPr>
          <w:rFonts w:eastAsia="Times New Roman" w:cs="Times New Roman"/>
          <w:b/>
          <w:bCs/>
          <w:color w:val="000000"/>
          <w:szCs w:val="24"/>
          <w:lang w:eastAsia="tr-TR"/>
        </w:rPr>
        <w:t>(Değişik ibare:RG-1/9/2018-30522)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dâhil</w:t>
      </w:r>
      <w:r w:rsidRPr="006710DF">
        <w:rPr>
          <w:rFonts w:eastAsia="Times New Roman" w:cs="Times New Roman"/>
          <w:color w:val="000000"/>
          <w:szCs w:val="24"/>
          <w:lang w:eastAsia="tr-TR"/>
        </w:rPr>
        <w:t> okula devam edemeyen, okula devam ettikleri hâlde iki dönem puanı alamayan öğrenciler, durumlarını belgelendirmeleri kaydıyla o yıla ait öğrenim haklarını kullanmamış sayılır.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-13/10/2021-31627)</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(Değişik:RG-2/9/2020-31232) </w:t>
      </w:r>
      <w:r w:rsidRPr="006710DF">
        <w:rPr>
          <w:rFonts w:eastAsia="Times New Roman" w:cs="Times New Roman"/>
          <w:color w:val="000000"/>
          <w:szCs w:val="24"/>
          <w:lang w:eastAsia="tr-TR"/>
        </w:rPr>
        <w:t>Mesleki eğitim merkezi programlarına kayıtlı öğrencilerden; doğrudan veya sorumlu olarak sınıf geçemeyenler ile devamsızlık nedeniyle başarısız sayılanlar sınıf tekrar ederler. Sınıf tekrarı aynı alan/dal için en fazla iki defa yapılır. Aynı alanda/dalda ikinci defa sınıf tekrarı durumuna düşen öğrenciler, ders yılı sonunda farklı bir alandan/daldan tekrar kayıt yaptırabilirler. Mesleki eğitim merkezinde okuma hakkı bulunmayan öğrencilerin ders yılı sonunda okulla ilişiği kesilerek Açık Öğretim Lisesi, Mesleki Açık Öğretim Lisesi veya Açık Öğretim İmam Hatip Lisesine yönlendirilerek kayıtları yapılır. Kayıt yaptırmak istemeyen öğrencilerin kayıtlarının Açık Öğretim Lisesi, Mesleki Açık Öğretim Lisesi veya Açık Öğretim İmam Hatip Lisesine yapılması sağlanır.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d)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-13/10/2021-31627) </w:t>
      </w:r>
      <w:r w:rsidRPr="006710DF">
        <w:rPr>
          <w:rFonts w:eastAsia="Times New Roman" w:cs="Times New Roman"/>
          <w:color w:val="000000"/>
          <w:szCs w:val="24"/>
          <w:lang w:eastAsia="tr-TR"/>
        </w:rPr>
        <w:t>11 inci sınıf sonunda mesleki ve teknik ortaöğretim kurumlarına geçiş yapmak isteyen öğrenciler o yıla ait öğrenim haklarını kullanmamış sayılır. 11 inci sınıf sonunda Anadolu imam hatip liselerine geçen öğrenciler de istemeleri hâlinde bu kapsamda değerlendirilirler.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-13/10/2021-31627)</w:t>
      </w:r>
      <w:r w:rsidRPr="006710DF">
        <w:rPr>
          <w:rFonts w:eastAsia="Times New Roman" w:cs="Times New Roman"/>
          <w:color w:val="000000"/>
          <w:szCs w:val="24"/>
          <w:lang w:eastAsia="tr-TR"/>
        </w:rPr>
        <w:t> Öğrenim hakkının kullanılmamış sayılması hâli, öğrenim süresince iki eğitim ve öğretim yılıyla sınırlıdır.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  (Mülga:RG-15/11/2022-32014)</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Hazırlık sınıfında yeterlilik sınavı ve 9 uncu sınıfa geçiş</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60</w:t>
      </w:r>
      <w:r w:rsidRPr="006710DF">
        <w:rPr>
          <w:rFonts w:eastAsia="Times New Roman" w:cs="Times New Roman"/>
          <w:color w:val="000000"/>
          <w:szCs w:val="24"/>
          <w:lang w:eastAsia="tr-TR"/>
        </w:rPr>
        <w:t>- (1) Hazırlık sınıfında sınıf geçme, birinci yabancı dil dersiyle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-15/11/2022-32014) </w:t>
      </w:r>
      <w:r w:rsidRPr="006710DF">
        <w:rPr>
          <w:rFonts w:eastAsia="Times New Roman" w:cs="Times New Roman"/>
          <w:color w:val="000000"/>
          <w:szCs w:val="24"/>
          <w:u w:val="single"/>
          <w:lang w:eastAsia="tr-TR"/>
        </w:rPr>
        <w:t>Hazırlık Sınıfı Türk Dili ve Edebiyatı</w:t>
      </w:r>
      <w:r w:rsidRPr="006710DF">
        <w:rPr>
          <w:rFonts w:eastAsia="Times New Roman" w:cs="Times New Roman"/>
          <w:color w:val="000000"/>
          <w:szCs w:val="24"/>
          <w:lang w:eastAsia="tr-TR"/>
        </w:rPr>
        <w:t> dersindeki başarı durumlarına göre tespit edilir. Diğer derslerdeki başarı durumu, öğrencinin ödüllendirilmesinde dikkate alınır. Hazırlık sınıfında alınan puanlar mezuniyet puanının belirlenmesinde dikkate alınmaz.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Hazırlık sınıfında öğrenim görmeden aynı okulun 9 uncu sınıfına doğrudan geçmek isteyen öğrencilerin velileri, yeterlilik sınavından 5 gün önce okul yönetimine yazılı olarak başvurur. Başvurusu alınan öğrenciler, birinci yabancı dil dersiyle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-15/11/2022-32014) </w:t>
      </w:r>
      <w:r w:rsidRPr="006710DF">
        <w:rPr>
          <w:rFonts w:eastAsia="Times New Roman" w:cs="Times New Roman"/>
          <w:color w:val="000000"/>
          <w:szCs w:val="24"/>
          <w:u w:val="single"/>
          <w:lang w:eastAsia="tr-TR"/>
        </w:rPr>
        <w:t>Hazırlık Sınıfı Türk Dili ve Edebiyatı</w:t>
      </w:r>
      <w:r w:rsidRPr="006710DF">
        <w:rPr>
          <w:rFonts w:eastAsia="Times New Roman" w:cs="Times New Roman"/>
          <w:color w:val="000000"/>
          <w:szCs w:val="24"/>
          <w:lang w:eastAsia="tr-TR"/>
        </w:rPr>
        <w:t> dersinden </w:t>
      </w:r>
      <w:r w:rsidRPr="006710DF">
        <w:rPr>
          <w:rFonts w:eastAsia="Times New Roman" w:cs="Times New Roman"/>
          <w:b/>
          <w:bCs/>
          <w:color w:val="000000"/>
          <w:szCs w:val="24"/>
          <w:lang w:eastAsia="tr-TR"/>
        </w:rPr>
        <w:t>(Değişik ibare:RG-5/9/2019-30879)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ders yılının ilk haftası</w:t>
      </w:r>
      <w:r w:rsidRPr="006710DF">
        <w:rPr>
          <w:rFonts w:eastAsia="Times New Roman" w:cs="Times New Roman"/>
          <w:color w:val="000000"/>
          <w:szCs w:val="24"/>
          <w:lang w:eastAsia="tr-TR"/>
        </w:rPr>
        <w:t>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DÖRDÜNCÜ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Telafi Programı, Yoğunlaştırılmış Eğitim, Tamamlayıcı Eğitim ve Önceki Öğrenmelerin Tanınması</w:t>
      </w:r>
      <w:r w:rsidRPr="006710DF">
        <w:rPr>
          <w:rFonts w:eastAsia="Times New Roman" w:cs="Times New Roman"/>
          <w:b/>
          <w:bCs/>
          <w:color w:val="000000"/>
          <w:szCs w:val="24"/>
          <w:vertAlign w:val="superscript"/>
          <w:lang w:eastAsia="tr-TR"/>
        </w:rPr>
        <w:t>(2)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Telafi programı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61</w:t>
      </w:r>
      <w:r w:rsidRPr="006710DF">
        <w:rPr>
          <w:rFonts w:eastAsia="Times New Roman" w:cs="Times New Roman"/>
          <w:color w:val="000000"/>
          <w:szCs w:val="24"/>
          <w:lang w:eastAsia="tr-TR"/>
        </w:rPr>
        <w:t>- (1) Ortaöğretim kurumlarında;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Öğretim programlarında kabul edilen değişiklikler ile ders yılı içinde öğretmensizlik, doğal afet, salgın hastalık, olağanüstü hâl ve benzeri sebeplerle bir ya da iki dönem puanı oluşmayan dersler için, ders yılının ikinci döneminden, yeni öğretim yılının başlamasına kadar olan sürede,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-2/9/2020-31232) </w:t>
      </w:r>
      <w:r w:rsidRPr="006710DF">
        <w:rPr>
          <w:rFonts w:eastAsia="Times New Roman" w:cs="Times New Roman"/>
          <w:color w:val="000000"/>
          <w:szCs w:val="24"/>
          <w:lang w:eastAsia="tr-TR"/>
        </w:rPr>
        <w:t>Öğrencinin iki dönem puanı alabilecek durumda olmasına rağmen öğretmenin raporlu veya izinli olması, göreve geç başlaması, dönem bitmeden ayrılması veya (a) bendinde ifade edilen nedenlerle yapılamayan dersler için ders saatleri dışında,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Alan/dal değiştirmek isteyen mesleki ve teknik ortaöğretim kurumları öğrencileriyle diğer ortaöğretim kurumlarından mesleki ve teknik ortaöğretim kurumlarına geçiş yapmak isteyen öğrencilere yaz tatilinde,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3308 sayılı Mesleki Eğitim Kanununun 35 inci maddesinin birinci fıkrası kapsamında meslek lisesi mezunu olmak isteyen ortaöğretim kurumu mezunlarıyla ortaokul veya imam-hatip ortaokulunu bitiren kalfa ve ustalara, millî eğitim müdürlüklerince belirlenen takvime göre,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İşletmelerde mesleki eğitim gören mesleki ve teknik ortaöğretim kurumları öğrencilerinden, işletme şartlarının yetersiz olması nedeniyle programlarda öngörülen bazı uygulamaların yapılamaması durumunda eksik konuların telafisi için okulda veya başka bir işletmede,</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telafi</w:t>
      </w:r>
      <w:proofErr w:type="gramEnd"/>
      <w:r w:rsidRPr="006710DF">
        <w:rPr>
          <w:rFonts w:eastAsia="Times New Roman" w:cs="Times New Roman"/>
          <w:color w:val="000000"/>
          <w:szCs w:val="24"/>
          <w:lang w:eastAsia="tr-TR"/>
        </w:rPr>
        <w:t xml:space="preserve"> programı uygulanır.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Telafi programları, yapılamayan ders saatleri toplamı kadar yapılabileceği gibi yoğunlaştırılarak da yapılabilir. Ancak yoğunlaştırılmış telafi programlarının süresi toplam ders saati sayısının üçte ikisinden az olamaz.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Birinci fıkranın (ç) bendi ile dokuzuncu fıkrada sayılanlar için yoğunlaştırılmış telafi programı uygulanmaz.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(4) Telafi programında görev alacak öğretmenler, okul müdürünün teklifi doğrultusunda millî eğitim müdürlüklerince görevlendirilir. Gerektiğinde diğer ortaöğretim kurumlarından da öğretmen görevlendirilebilir.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Kontenjan bulunması durumunda, mesleki ve teknik ortaöğretim programlarından mezun olup farklı bir meslek alanından/dalından mezun olmak isteyenler de bu maddenin birinci fıkrasının (ç) bendi kapsamında telafi eğitimine alınabilir.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Mülga:RG</w:t>
      </w:r>
      <w:proofErr w:type="gramEnd"/>
      <w:r w:rsidRPr="006710DF">
        <w:rPr>
          <w:rFonts w:eastAsia="Times New Roman" w:cs="Times New Roman"/>
          <w:b/>
          <w:bCs/>
          <w:color w:val="000000"/>
          <w:szCs w:val="24"/>
          <w:lang w:eastAsia="tr-TR"/>
        </w:rPr>
        <w:t>-13/9/2014-29118)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(8) Telafi programının uygulanmasına yönelik iş ve işlemler, programın açılacağı okul müdürlüğüyle bağlı bulunduğu millî eğitim müdürlüğü işbirliğinde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(9)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(Değişik:RG-2/9/2020-31232) </w:t>
      </w:r>
      <w:r w:rsidRPr="006710DF">
        <w:rPr>
          <w:rFonts w:eastAsia="Times New Roman" w:cs="Times New Roman"/>
          <w:color w:val="000000"/>
          <w:szCs w:val="24"/>
          <w:lang w:eastAsia="tr-TR"/>
        </w:rPr>
        <w:t>Açık öğretim yoluyla eğitimi yapılamayan alanlarda/dallarda mesleki ve teknik ortaöğretim programlarını tamamlayamadan okuldan ayrılanlar ile yurt dışında öğrenim görenlerin denklik işlemleri sonucunda tespit edilen eksik meslek/alan/dal derslerini tamamlamalarına imkân sağlamak üzere tamamlayıcı eğitim programı düzenlenebilir.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Mesleki ve teknik ortaöğretim kurumlarında telafi programına ilişkin diğer hususlar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62</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Telafi eğitimi ve tamamlayıcı eğitim programı açılacak alanlar ile uygulamanın yapılacağı okullar ve kontenjanları millî eğitim müdürlüklerince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Tamamlayıcı eğitime ilişkin uygulama planları ise ilgili alan/dal çerçeve öğretim programları esas alınarak ilgili okul/kurum müdürlüğünce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Telafi eğitimi ve tamamlayıcı eğitimde öğrenciler, işletmelerde mesleki eğitime gönderilebilir. Bunların sigorta primleri, 3308 sayılı Kanunun 25 inci maddesine göre Bakanlıkça ödenir.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Kalfa ve ustaların muaf tutulacakları alan/dal dersleri, çerçeve öğretim programı dikkate alınarak il millî eğitim müdürlüğünce belirlenir. Bu belirlemede denklik ilkesi esas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-25/8/2021-31579)</w:t>
      </w:r>
      <w:r w:rsidRPr="006710DF">
        <w:rPr>
          <w:rFonts w:eastAsia="Times New Roman" w:cs="Times New Roman"/>
          <w:color w:val="000000"/>
          <w:szCs w:val="24"/>
          <w:lang w:eastAsia="tr-TR"/>
        </w:rPr>
        <w:t> En az ortaöğretim kurumu mezunlarından Bakanlıkça belirlenen Mesleki Eğitim Merkezi Telafi Çerçeve Öğretim Programını başarı ile bitirenlere ustalık belgesi verilir. Çerçeve öğretim programında yer alan alan/dal dersleri işletmelerde yapılabilir.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Mesleki ve teknik ortaöğretim kurumlarında yoğunlaştırılmış eğitim</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63</w:t>
      </w:r>
      <w:r w:rsidRPr="006710DF">
        <w:rPr>
          <w:rFonts w:eastAsia="Times New Roman" w:cs="Times New Roman"/>
          <w:color w:val="000000"/>
          <w:szCs w:val="24"/>
          <w:lang w:eastAsia="tr-TR"/>
        </w:rPr>
        <w:t>- (1) Her sınıfa ait teorik ve uygulamalı derslerin eğitimi, yoğunlaştırılarak 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 </w:t>
      </w:r>
      <w:r w:rsidRPr="006710DF">
        <w:rPr>
          <w:rFonts w:eastAsia="Times New Roman" w:cs="Times New Roman"/>
          <w:color w:val="000000"/>
          <w:szCs w:val="24"/>
          <w:lang w:eastAsia="tr-TR"/>
        </w:rPr>
        <w:t> Sektörün özelliği, çalışma ve kapasite durumu ile okul ve iklim şartları da dikkate alınarak yılın belli zamanlarında faal olan yiyecek içecek hizmetleri, konaklama ve seyahat hizmetleri ve eğlence hizmetleri, denizcilik, hayvan yetiştiriciliği ve sağlığı, tarım alanları ile Bakanlıkça uygun bulunan diğer alan/dallarda 10 uncu sınıfta </w:t>
      </w:r>
      <w:r w:rsidRPr="006710DF">
        <w:rPr>
          <w:rFonts w:eastAsia="Times New Roman" w:cs="Times New Roman"/>
          <w:b/>
          <w:bCs/>
          <w:color w:val="000000"/>
          <w:szCs w:val="24"/>
          <w:lang w:eastAsia="tr-TR"/>
        </w:rPr>
        <w:t>(Değişik ibare:RG-2/9/2020-31232) </w:t>
      </w:r>
      <w:r w:rsidRPr="006710DF">
        <w:rPr>
          <w:rFonts w:eastAsia="Times New Roman" w:cs="Times New Roman"/>
          <w:color w:val="000000"/>
          <w:szCs w:val="24"/>
          <w:u w:val="single"/>
          <w:lang w:eastAsia="tr-TR"/>
        </w:rPr>
        <w:t>meslek</w:t>
      </w:r>
      <w:r w:rsidRPr="006710DF">
        <w:rPr>
          <w:rFonts w:eastAsia="Times New Roman" w:cs="Times New Roman"/>
          <w:color w:val="000000"/>
          <w:szCs w:val="24"/>
          <w:lang w:eastAsia="tr-TR"/>
        </w:rPr>
        <w:t xml:space="preserve"> derslerinin eğitimini tamamlayan öğrenciler, 11 ve 12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xml:space="preserve">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(4) 10 uncu ve 11 inci sınıflarda derslerin kesildiği tarihle beceri sınavı sonrasında öğrencilere ikişer haftalık dinlenme izni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xml:space="preserve"> Bu kapsamda bulunan okulların 9 ve 10 uncu sınıfları diğer ortaöğretim kurumlarıyla birlikte, 11 ve 12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xml:space="preserve"> sınıf öğrencileri ise yılsonu beceri sınavının bitimini izleyen iki hafta sonra eğitime başlar.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Mesleki eğitim merkezi öğrencilerinin okulda almaları gereken dersler, işletmelerle yapılacak işbirliği çerçevesinde birinci fıkra kapsamında yoğunlaştırılarak okutulabilir.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Önceki öğrenmelerin tanınması ve denklik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63/A –</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Bireyin örgün, yaygın ve/veya serbest öğrenmeler yoluyla edindiği bilgi, beceri ve yetkinliklerin kalfalık ve ustalık eğitiminde denkliği yapılır, belgeye dayalı olmayan önceki öğrenmelerin tanınması bu amaçla geliştirilen standartlarda ölçme ve değerlendirme yapılarak belgelendirilir.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Önceki öğrenmenin tanınması ile ilgili belgelendirme, 3308 sayılı Kanun kapsamındaki alan/dallarda yapılır. Bu kapsamda yapılan denklik sonucunda kalfalık ve ustalık sınavına girmeye hak kazananların sınavları; yılda iki defadan az olmamak üzere Bakanlıkça belirlenecek takvime göre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Önceki öğrenmelerin tanınması hizmetleri il millî eğitim müdürlüklerince belirlenecek eğitim kurumları tarafından yürütülür, bu faaliyetlerin izleme ve değerlendirilmesi millî eğitim müdürlüğünce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Önceki öğrenmelerin tanınması süreci sonunda başarılı olan adaya, 3308 sayılı Kanun kapsamında, seviyesine uygun belge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Önceki öğrenmelerin tanınmasında öncelikli olarak yayımlanmış ulusal meslek standartları ve ulusal yeterlilikler referans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Önceki öğrenmelerin tanınmasına yönelik denklik ve sınav komisyonlarının kuruluşu ile değerlendirme </w:t>
      </w:r>
      <w:proofErr w:type="gramStart"/>
      <w:r w:rsidRPr="006710DF">
        <w:rPr>
          <w:rFonts w:eastAsia="Times New Roman" w:cs="Times New Roman"/>
          <w:color w:val="000000"/>
          <w:szCs w:val="24"/>
          <w:lang w:eastAsia="tr-TR"/>
        </w:rPr>
        <w:t>kriterleri</w:t>
      </w:r>
      <w:proofErr w:type="gramEnd"/>
      <w:r w:rsidRPr="006710DF">
        <w:rPr>
          <w:rFonts w:eastAsia="Times New Roman" w:cs="Times New Roman"/>
          <w:color w:val="000000"/>
          <w:szCs w:val="24"/>
          <w:lang w:eastAsia="tr-TR"/>
        </w:rPr>
        <w:t> ve benzeri iş ve işlemlere ilişkin usul ve esaslar Bakanlıkça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Mesleki ve teknik kurslar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63/B –</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Mesleki ve teknik eğitim okul ve kurumları bünyesinde 3308 sayılı Kanunun 37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38 inci ve 39 uncu maddeleri kapsamında meslek kursları, geliştirme ve uyum kursları ile özel eğitim kursları açılabilir.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xml:space="preserve"> Kursların açılması ve işleyişi ile ilgili hususlar 11/4/2018 tarihli ve 30388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Hayat Boyu Öğrenme Kurumları Yönetmeliği hükümlerine göre yürütülür.</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BEŞİNCİ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Okul Birincilerinin Tespiti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Okul birincilerinin tespiti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64</w:t>
      </w:r>
      <w:r w:rsidRPr="006710DF">
        <w:rPr>
          <w:rFonts w:eastAsia="Times New Roman" w:cs="Times New Roman"/>
          <w:color w:val="000000"/>
          <w:szCs w:val="24"/>
          <w:lang w:eastAsia="tr-TR"/>
        </w:rPr>
        <w:t>- (1)</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Ders kesiminde, dört yıllık eğitim ve öğretim yılına ait mezuniyet puanı en yüksek olan öğrenci öğretmenler kurulunca okul birincisi olarak tespit edilir. Ancak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-2/9/2020-31232) </w:t>
      </w:r>
      <w:r w:rsidRPr="006710DF">
        <w:rPr>
          <w:rFonts w:eastAsia="Times New Roman" w:cs="Times New Roman"/>
          <w:color w:val="000000"/>
          <w:szCs w:val="24"/>
          <w:lang w:eastAsia="tr-TR"/>
        </w:rPr>
        <w:t>(…) mezun olduğu ders yılının tamamını bulunduğu okulda okumayan öğrenciler okul birincisi olamaz</w:t>
      </w:r>
      <w:r w:rsidRPr="006710DF">
        <w:rPr>
          <w:rFonts w:eastAsia="Times New Roman" w:cs="Times New Roman"/>
          <w:i/>
          <w:iCs/>
          <w:color w:val="000000"/>
          <w:szCs w:val="24"/>
          <w:lang w:eastAsia="tr-TR"/>
        </w:rPr>
        <w:t>.</w:t>
      </w:r>
      <w:r w:rsidRPr="006710DF">
        <w:rPr>
          <w:rFonts w:eastAsia="Times New Roman" w:cs="Times New Roman"/>
          <w:color w:val="000000"/>
          <w:szCs w:val="24"/>
          <w:vertAlign w:val="superscript"/>
          <w:lang w:eastAsia="tr-TR"/>
        </w:rPr>
        <w:t>(5)</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Mezuniyet puanlarının eşit olması hâlinde son sınıf yılsonu başarı puanı yüksek olan öğrenci okul birincisi seçilir.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Eşitlik bozulmadığı takdirde, bir alt sınıftan başlanarak geriye doğru eşitlik bozuluncaya kadar öğrencilerin yılsonu başarı puanları incelenerek okul birincisi tespit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Bu şekilde de eşitlik bozulmuyorsa son ders yılından başlanarak derslerin yılsonu puanlarına esas olan dönem puanlarının aritmetik ortalamasının ağırlıklı ortalaması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Bu değerlendirme sonunda da eşitliğin bozulmaması hâlinde ilgili öğrenci ve velilerin de katılımıyla öğretmenler kurulunda kura çekilerek okul birincisi tespit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 </w:t>
      </w:r>
      <w:r w:rsidRPr="006710DF">
        <w:rPr>
          <w:rFonts w:eastAsia="Times New Roman" w:cs="Times New Roman"/>
          <w:color w:val="000000"/>
          <w:szCs w:val="24"/>
          <w:lang w:eastAsia="tr-TR"/>
        </w:rPr>
        <w:t> Güzel sanatlar liselerinde; görsel sanatlar ile müzik, Türk halk müziği, Türk sanat müziği alanlarında, çok programlı Anadolu liselerinde; Anadolu lisesi, Anadolu imam-hatip lisesi ile Anadolu meslek ve Anadolu teknik programları için ayrı ayrı okul birincisi tespit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 </w:t>
      </w:r>
      <w:r w:rsidRPr="006710DF">
        <w:rPr>
          <w:rFonts w:eastAsia="Times New Roman" w:cs="Times New Roman"/>
          <w:color w:val="000000"/>
          <w:szCs w:val="24"/>
          <w:lang w:eastAsia="tr-TR"/>
        </w:rPr>
        <w:t> Mesleki ve teknik Anadolu liseleri ile mesleki ve teknik eğitim merkezlerinde; Anadolu meslek ve Anadolu teknik programları ile bünyesinde farklı programlar uygulayan Anadolu imam hatip liselerinde her program için ayrı ayrı okul birincisi tespit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(8)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Okul birincileri, okul müdürlüğünce ders yılının bitimini izleyen beş iş günü içerisinde e-Okul sistemine işlenir.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(9)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Tam zamanlı kaynaştırma/bütünleştirme yoluyla eğitimlerine devam eden öğrenciler hariç olmak üzere özel eğitim programı uygulayan özel eğitim sınıflarında kayıtlı öğrenciler okul birincisi tespitinde değerlendirmeye alınmaz.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Mezuniyet puanı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65</w:t>
      </w:r>
      <w:r w:rsidRPr="006710DF">
        <w:rPr>
          <w:rFonts w:eastAsia="Times New Roman" w:cs="Times New Roman"/>
          <w:color w:val="000000"/>
          <w:szCs w:val="24"/>
          <w:lang w:eastAsia="tr-TR"/>
        </w:rPr>
        <w:t>- (1) Mezuniyet puanı; dokuz, on, on bir ve on ikinci sınıfların yılsonu başarı puanlarının aritmetik ortalamasıdır. Mezuniyet puanı hesaplanırken bölme işlemi, virgülden sonra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dört basamak</w:t>
      </w:r>
      <w:r w:rsidRPr="006710DF">
        <w:rPr>
          <w:rFonts w:eastAsia="Times New Roman" w:cs="Times New Roman"/>
          <w:color w:val="000000"/>
          <w:szCs w:val="24"/>
          <w:lang w:eastAsia="tr-TR"/>
        </w:rPr>
        <w:t>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Mesleki eğitim merkezi öğrencilerinden ustalık belgesi almaya hak kazananların ustalık başarı puanı, tüm sınıfların yılsonu başarı puanlarının aritmetik ortalamasıdır. Bunlardan mesleki ve teknik ortaöğretim diploması almaya hak kazananların mezuniyet puanı;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Daha önce bir ortaöğretim programı diplomasına sahip olanlar için mezuniyet puanı,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Yeni diploma almaya hak kazananlar için ortaöğretim diploması almaya esas derslerin yılsonu başarı puanlarının aritmetik ortalaması,</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ile</w:t>
      </w:r>
      <w:proofErr w:type="gramEnd"/>
      <w:r w:rsidRPr="006710DF">
        <w:rPr>
          <w:rFonts w:eastAsia="Times New Roman" w:cs="Times New Roman"/>
          <w:color w:val="000000"/>
          <w:szCs w:val="24"/>
          <w:lang w:eastAsia="tr-TR"/>
        </w:rPr>
        <w:t> ustalık başarı puanı toplamının aritmetik ortalaması alınarak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Yurtdışından gelenlerin mezuniyet puanı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66</w:t>
      </w:r>
      <w:r w:rsidRPr="006710DF">
        <w:rPr>
          <w:rFonts w:eastAsia="Times New Roman" w:cs="Times New Roman"/>
          <w:color w:val="000000"/>
          <w:szCs w:val="24"/>
          <w:lang w:eastAsia="tr-TR"/>
        </w:rPr>
        <w:t>- (1) Öğrenimlerinin bir kısmını yurtdışında yaparak yurda dönen öğrencilerin mezuniyet puanları;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Ülkemizde öğrenim gördükleri yıllara ait yılsonu başarı puanlarıyla yurtdışında gördükleri derslerin yılsonu puanlarına,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xml:space="preserve"> Yurtdışında öğrenim gördükleri okullardan yılsonu başarı puanları 12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xml:space="preserve"> sınıfın ders kesimi tarihine kadar temin edilememesi durumunda, ülkemizde öğrenim gördükleri öğretim yıl/yıllarına ait yılsonu başarı puanlarına</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göre</w:t>
      </w:r>
      <w:proofErr w:type="gramEnd"/>
      <w:r w:rsidRPr="006710DF">
        <w:rPr>
          <w:rFonts w:eastAsia="Times New Roman" w:cs="Times New Roman"/>
          <w:color w:val="000000"/>
          <w:szCs w:val="24"/>
          <w:lang w:eastAsia="tr-TR"/>
        </w:rPr>
        <w:t xml:space="preserve">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Yılsonu başarı puanı, derslerden alınan ağırlıklı puanların toplamının bu derslerin haftalık ders saatleri toplamına bölünmesiyle bulunur.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Belirlenmiş notlar;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5'li sistemde, her bir nota 1.00 eklenip, çıkan sayı elliyle çarpılıp üçe bölünerek puana çevrilir. Bölme işlemi virgülden sonra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dört basamak</w:t>
      </w:r>
      <w:r w:rsidRPr="006710DF">
        <w:rPr>
          <w:rFonts w:eastAsia="Times New Roman" w:cs="Times New Roman"/>
          <w:color w:val="000000"/>
          <w:szCs w:val="24"/>
          <w:lang w:eastAsia="tr-TR"/>
        </w:rPr>
        <w:t>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10’lu sistemde,  her bir not 10 rakamıyla çarpılarak puana çevrilir.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BEŞİNCİ KISIM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Belge, Defter, Çizelge ve Formlar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Belge, defter, çizelge ve formlar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67</w:t>
      </w:r>
      <w:r w:rsidRPr="006710DF">
        <w:rPr>
          <w:rFonts w:eastAsia="Times New Roman" w:cs="Times New Roman"/>
          <w:color w:val="000000"/>
          <w:szCs w:val="24"/>
          <w:lang w:eastAsia="tr-TR"/>
        </w:rPr>
        <w:t>- (1) Ortaöğretim kurumlarında standartları Bakanlıkça belirlenen defter, çizelge, sözleşme, form ve benzeri belgeler kullanılır ve örnekleri bu Yönetmeliğin yayımı tarihini müteakip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e-Okul/e-</w:t>
      </w:r>
      <w:proofErr w:type="spellStart"/>
      <w:r w:rsidRPr="006710DF">
        <w:rPr>
          <w:rFonts w:eastAsia="Times New Roman" w:cs="Times New Roman"/>
          <w:color w:val="000000"/>
          <w:szCs w:val="24"/>
          <w:u w:val="single"/>
          <w:lang w:eastAsia="tr-TR"/>
        </w:rPr>
        <w:t>Mesem</w:t>
      </w:r>
      <w:proofErr w:type="spellEnd"/>
      <w:r w:rsidRPr="006710DF">
        <w:rPr>
          <w:rFonts w:eastAsia="Times New Roman" w:cs="Times New Roman"/>
          <w:color w:val="000000"/>
          <w:szCs w:val="24"/>
          <w:lang w:eastAsia="tr-TR"/>
        </w:rPr>
        <w:t> sistemi üzerinde veya Tebliğler Dergisi’nde yayımlanır.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Karne düzenlenmesi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68</w:t>
      </w:r>
      <w:r w:rsidRPr="006710DF">
        <w:rPr>
          <w:rFonts w:eastAsia="Times New Roman" w:cs="Times New Roman"/>
          <w:color w:val="000000"/>
          <w:szCs w:val="24"/>
          <w:lang w:eastAsia="tr-TR"/>
        </w:rPr>
        <w:t xml:space="preserve">- (1) Öğrenciler için e-Karne düzenlenir. </w:t>
      </w:r>
      <w:proofErr w:type="gramStart"/>
      <w:r w:rsidRPr="006710DF">
        <w:rPr>
          <w:rFonts w:eastAsia="Times New Roman" w:cs="Times New Roman"/>
          <w:color w:val="000000"/>
          <w:szCs w:val="24"/>
          <w:lang w:eastAsia="tr-TR"/>
        </w:rPr>
        <w:t>e</w:t>
      </w:r>
      <w:proofErr w:type="gramEnd"/>
      <w:r w:rsidRPr="006710DF">
        <w:rPr>
          <w:rFonts w:eastAsia="Times New Roman" w:cs="Times New Roman"/>
          <w:color w:val="000000"/>
          <w:szCs w:val="24"/>
          <w:lang w:eastAsia="tr-TR"/>
        </w:rPr>
        <w:t>-Karne düzenlenmesinde aşağıdaki hususlar göz önünde bulundurulur: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e-Karne birinci dönemde yarıyıl tatilinden, ikinci dönemde ise yaz tatilinden önce düzenlenir. İstenildiğinde e-Karnenin onaylı bir örneği öğrenciye/veliye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e-Karnede başarı ve devamsızlık durumu gösterilir.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e-Karnede, sınıf rehber öğretmeninin öğrenciyle ilgili görüşüne yer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Diploma düzenlenmesi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69</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-12/7/2019-30829)</w:t>
      </w:r>
      <w:r w:rsidRPr="006710DF">
        <w:rPr>
          <w:rFonts w:eastAsia="Times New Roman" w:cs="Times New Roman"/>
          <w:color w:val="000000"/>
          <w:szCs w:val="24"/>
          <w:lang w:eastAsia="tr-TR"/>
        </w:rPr>
        <w:t xml:space="preserve"> Ortaöğretim kurumlarından mezun olanlara, e-Okul sistemindeki kayıtlar esas alınarak bitirdikleri okul türüne göre diploma verilir. Bütün derslerden başarılı olmasına rağmen stajını tamamlamayanlara diploma düzenlenmez. Mesleki eğitim merkezi öğrencileri </w:t>
      </w:r>
      <w:r w:rsidRPr="006710DF">
        <w:rPr>
          <w:rFonts w:eastAsia="Times New Roman" w:cs="Times New Roman"/>
          <w:color w:val="000000"/>
          <w:szCs w:val="24"/>
          <w:lang w:eastAsia="tr-TR"/>
        </w:rPr>
        <w:lastRenderedPageBreak/>
        <w:t>diploma alabilmek için ustalık belgesini almaya hak kazanmış olmanın yanında Bakanlıkça belirlenecek fark derslerini mesleki eğitim merkezlerinde düzenlenecek yüz yüze eğitim programları veya açık ortaöğretim kurumları yoluyla başarmak zorundadır. Bunların diplomaları fark derslerini tamamladıkları kurum tarafından ilgili mevzuatına göre düzenlenir.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Diplomalara;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Ders kesiminde mezun olanlarla telafi programları sonunda mezun olanlar için derslerin sona erdiği tarih,</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Sorumluluk sınavlarına girenler için sınavların bitimini takip eden ilk iş günü,</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-13/9/2014-29118)</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stajını</w:t>
      </w:r>
      <w:r w:rsidRPr="006710DF">
        <w:rPr>
          <w:rFonts w:eastAsia="Times New Roman" w:cs="Times New Roman"/>
          <w:color w:val="000000"/>
          <w:szCs w:val="24"/>
          <w:lang w:eastAsia="tr-TR"/>
        </w:rPr>
        <w:t> ders yılı bitiminden sonra tamamlayan öğrenciler için </w:t>
      </w:r>
      <w:r w:rsidRPr="006710DF">
        <w:rPr>
          <w:rFonts w:eastAsia="Times New Roman" w:cs="Times New Roman"/>
          <w:b/>
          <w:bCs/>
          <w:color w:val="000000"/>
          <w:szCs w:val="24"/>
          <w:lang w:eastAsia="tr-TR"/>
        </w:rPr>
        <w:t>(Değişik ibare:RG-13/9/2014-29118) </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stajının </w:t>
      </w:r>
      <w:r w:rsidRPr="006710DF">
        <w:rPr>
          <w:rFonts w:eastAsia="Times New Roman" w:cs="Times New Roman"/>
          <w:color w:val="000000"/>
          <w:szCs w:val="24"/>
          <w:lang w:eastAsia="tr-TR"/>
        </w:rPr>
        <w:t>sona erdiği tarih</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(Mülga:RG-1/9/2018-30522)</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diploma</w:t>
      </w:r>
      <w:proofErr w:type="gramEnd"/>
      <w:r w:rsidRPr="006710DF">
        <w:rPr>
          <w:rFonts w:eastAsia="Times New Roman" w:cs="Times New Roman"/>
          <w:color w:val="000000"/>
          <w:szCs w:val="24"/>
          <w:lang w:eastAsia="tr-TR"/>
        </w:rPr>
        <w:t xml:space="preserve"> tarihi olarak yazılır.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Diplomaların düzenlenmesinde aşağıdaki esaslara uyulur.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 </w:t>
      </w:r>
      <w:r w:rsidRPr="006710DF">
        <w:rPr>
          <w:rFonts w:eastAsia="Times New Roman" w:cs="Times New Roman"/>
          <w:color w:val="000000"/>
          <w:szCs w:val="24"/>
          <w:lang w:eastAsia="tr-TR"/>
        </w:rPr>
        <w:t>Düzenlenen diplomalarda; T.C. Kimlik No, Adı ve Soyadı, Baba Adı, Ana Adı, Doğum Yeri ve Tarihi, Diplomayı Veren Okul, Okulun Bulunduğu İlçe ve İl Adı, Okul Numarası, Diploma Numarası, Yabancı Dil, Diploma Puanı, Diploma Tarihi, Öğrenim Süresi, Diploma Güvenlik No, varsa program türü ile Alanı/Dalı bilgilerine yer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Mülga:RG</w:t>
      </w:r>
      <w:proofErr w:type="gramEnd"/>
      <w:r w:rsidRPr="006710DF">
        <w:rPr>
          <w:rFonts w:eastAsia="Times New Roman" w:cs="Times New Roman"/>
          <w:b/>
          <w:bCs/>
          <w:color w:val="000000"/>
          <w:szCs w:val="24"/>
          <w:lang w:eastAsia="tr-TR"/>
        </w:rPr>
        <w:t>-1/9/2018-30522)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Bilgiler kısaltılmadan yazılır.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Diploma numaraları, okulun açılış tarihinden başlanarak sırayla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Diplomalar, müdür ve ilgili müdür yardımcısı, müdür yardımcısının bulunmadığı durumlarda ise millî eğitim müdürlüğünce görevlendirilen öğretmen tarafından imzalanır.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Diplomalar, mezuniyet tarihini izleyen 20 gün içinde düzenlenerek soğuk damga için millî eğitim müdürlüğüne gönderilir.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lang w:eastAsia="tr-TR"/>
        </w:rPr>
        <w:t> Mesleki ve teknik Anadolu lisesi sağlık alanı mezunlarının diplomaları, millî eğitim müdürlüğünce soğuk damga işlemleri tamamlandıktan sonra, 11/4/1928 tarihli ve 1219 sayılı Tababet ve </w:t>
      </w:r>
      <w:proofErr w:type="spellStart"/>
      <w:r w:rsidRPr="006710DF">
        <w:rPr>
          <w:rFonts w:eastAsia="Times New Roman" w:cs="Times New Roman"/>
          <w:color w:val="000000"/>
          <w:szCs w:val="24"/>
          <w:lang w:eastAsia="tr-TR"/>
        </w:rPr>
        <w:t>Şuabatı</w:t>
      </w:r>
      <w:proofErr w:type="spellEnd"/>
      <w:r w:rsidRPr="006710DF">
        <w:rPr>
          <w:rFonts w:eastAsia="Times New Roman" w:cs="Times New Roman"/>
          <w:color w:val="000000"/>
          <w:szCs w:val="24"/>
          <w:lang w:eastAsia="tr-TR"/>
        </w:rPr>
        <w:t> </w:t>
      </w:r>
      <w:proofErr w:type="spellStart"/>
      <w:r w:rsidRPr="006710DF">
        <w:rPr>
          <w:rFonts w:eastAsia="Times New Roman" w:cs="Times New Roman"/>
          <w:color w:val="000000"/>
          <w:szCs w:val="24"/>
          <w:lang w:eastAsia="tr-TR"/>
        </w:rPr>
        <w:t>San’atlarının</w:t>
      </w:r>
      <w:proofErr w:type="spellEnd"/>
      <w:r w:rsidRPr="006710DF">
        <w:rPr>
          <w:rFonts w:eastAsia="Times New Roman" w:cs="Times New Roman"/>
          <w:color w:val="000000"/>
          <w:szCs w:val="24"/>
          <w:lang w:eastAsia="tr-TR"/>
        </w:rPr>
        <w:t> Tarzı İcrasına Dair Kanun hükümlerine göre tescil ettirilmek üzere il sağlık müdürlüğüne gönderilir. Öğrenim belgeleri de aynı Kanun kapsamında diplomalarının tescil ettirildiğine dair şerh yazılıp onaylanmak üzere il sağlık müdürlüğüne gönderilir.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Diplomalar harca tabi değildir.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Diploma, öğrenciye, velisine ya da vekâlet verilen kişiye imza karşılığında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Diplomanın kullanılamayacak derecede yıpranması veya kaybolması durumunda yenisi düzenlenmez. Bu durumda öğrenim durum belgesi düzenlenir. Ancak, kişisel bilgilerin yargı kararıyla değişmesi durumunda 2008 yılı ve sonrasında e-Okul sistemi üzerinden verilen diplomalar için yeniden diploma düzenlenir.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ı)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Anadolu meslek programından Anadolu teknik programına geçiş yapanların diplomalarında Anadolu meslek programında öğrenim gördükleri alan/dal isimleri yazılır.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-28/10/2016-29871) </w:t>
      </w:r>
      <w:r w:rsidRPr="006710DF">
        <w:rPr>
          <w:rFonts w:eastAsia="Times New Roman" w:cs="Times New Roman"/>
          <w:color w:val="000000"/>
          <w:szCs w:val="24"/>
          <w:lang w:eastAsia="tr-TR"/>
        </w:rPr>
        <w:t>Yeterlilik sınavına girerek başarılı olan ve hazırlık sınıfını okumadan öğrenimlerini tamamlayanların diplomalarındaki “öğrenim süresi” bölümü dört yıl olarak doldurulur.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(Değişik:RG-5/9/2019-30879)</w:t>
      </w:r>
      <w:r w:rsidRPr="006710DF">
        <w:rPr>
          <w:rFonts w:eastAsia="Times New Roman" w:cs="Times New Roman"/>
          <w:color w:val="000000"/>
          <w:szCs w:val="24"/>
          <w:lang w:eastAsia="tr-TR"/>
        </w:rPr>
        <w:t> Mesleki ve teknik ortaöğretim kurumlarından mezun olanların diplomalarına “Bu diploma sahibi 29/4/1992 tarihli ve 3795 sayılı Bazı Lise, Okul ve Fakülte Mezunlarına Unvan Verilmesi Hakkında Kanunun 3 üncü maddesine göre eğitimini aldığı alan/dalda ‘Teknisyen’ unvanını kazanmıştır.” ifadesi yazılır. Daha önceki mezunlara da talep etmeleri hâlinde diploma veya belgenin arkasına aynı ifade yazılır.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Telafi eğitimi veya tamamlayıcı eğitim sonrası diploma düzenlenmesi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xml:space="preserve">MADDE 70 – (Başlığı ile birlikte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Mesleki ve teknik ortaöğretim kurumlarında tamamlayıcı eğitimi, telafi eğitimini ve stajını başarıyla tamamlayan ortaöğretim kurumu mezunlarına, ilgili alana dala ait mesleki ve teknik ortaöğretim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takdirde, alanlarında diploma almaya hak kazanırlar.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lastRenderedPageBreak/>
        <w:t xml:space="preserve">Kalfalık, ustalık ve usta öğreticilik belgesi düzenlenmesi (Değişik </w:t>
      </w:r>
      <w:proofErr w:type="gramStart"/>
      <w:r w:rsidRPr="006710DF">
        <w:rPr>
          <w:rFonts w:eastAsia="Times New Roman" w:cs="Times New Roman"/>
          <w:b/>
          <w:bCs/>
          <w:color w:val="000000"/>
          <w:szCs w:val="24"/>
          <w:lang w:eastAsia="tr-TR"/>
        </w:rPr>
        <w:t>başlık:RG</w:t>
      </w:r>
      <w:proofErr w:type="gramEnd"/>
      <w:r w:rsidRPr="006710DF">
        <w:rPr>
          <w:rFonts w:eastAsia="Times New Roman" w:cs="Times New Roman"/>
          <w:b/>
          <w:bCs/>
          <w:color w:val="000000"/>
          <w:szCs w:val="24"/>
          <w:lang w:eastAsia="tr-TR"/>
        </w:rPr>
        <w:t>-16/9/2017-30182)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70/A –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Mesleki eğitim merkezi öğrencilerinden 11 inci sınıfın sonunda yapılan kalfalık sınavlarında başarılı olan ve başarısız dersi bulunmayanlara Kalfalık Belgesi, kalfalardan programlarında öngörülen teorik ve pratik eğitim süresi sonunda yapılan ustalık sınavlarında başarılı olanlara Ustalık Belgesi düzenlenir.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Ustalık veya işyeri açma belgesine sahip olanlar ile en az ön lisans seviyesinde mesleki eğitim almış olanlar, okul ve kurumlarca açılan iş pedagojisi kursuna katılabilirler. İş pedagojisi kursu uzaktan eğitim yolu ile de düzenlenebilir ve sınavları e-Sınav şeklinde yapılabilir. Kursu başarı ile tamamlayanlara usta öğreticilik belgesi verilir. Usta öğreticilik belgesi; ustalık belgesi, işyeri açma belgesi veya en az ön lisans diploması ile birlikte kullanılır.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Kalfalık ve ustalık belgelerinde okul/kurum müdür yardımcısı, okul/kurum müdürü ve ilgili oda/birlik başkanının, usta öğreticilik belgesinde ise okul/kurum müdür yardımcısı ve okul/kurum müdürünün imzası bulunur.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2018 yılı ve sonrasında verilen usta öğreticilik, ustalık veya kalfalık belgesinin kullanılamayacak derecede yıpranması, kaybolması veya yargı kararıyla kişisel bilgilerin değişmesi durumunda isteğe bağlı olarak bir defaya mahsus olmak üzere e-</w:t>
      </w:r>
      <w:proofErr w:type="spellStart"/>
      <w:r w:rsidRPr="006710DF">
        <w:rPr>
          <w:rFonts w:eastAsia="Times New Roman" w:cs="Times New Roman"/>
          <w:color w:val="000000"/>
          <w:szCs w:val="24"/>
          <w:lang w:eastAsia="tr-TR"/>
        </w:rPr>
        <w:t>Mesem</w:t>
      </w:r>
      <w:proofErr w:type="spellEnd"/>
      <w:r w:rsidRPr="006710DF">
        <w:rPr>
          <w:rFonts w:eastAsia="Times New Roman" w:cs="Times New Roman"/>
          <w:color w:val="000000"/>
          <w:szCs w:val="24"/>
          <w:lang w:eastAsia="tr-TR"/>
        </w:rPr>
        <w:t xml:space="preserve"> sistemi üzerinden yenisi düzenlenir.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Belgelerin düzenlenmesinde aşağıdaki esaslara uyulur.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Düzenlenen belgelerde; T.C. Kimlik No, Adı ve Soyadı, Baba Adı, Ana Adı, Cinsiyeti, Doğum Yeri ve Tarihi, Belgeyi Veren Okul/Kurumun Adı, Okul/Kurumun Bulunduğu İlçe ve İl Adı, Belge Tarihi, Belge Güvenlik No, Belge No ile Alanı/Dalı bilgilerine yer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Bilgiler kısaltılmadan yazılır.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Belgeler, sınavların bitiş tarihini izleyen 20 iş günü içinde düzenlenerek soğuk damga için millî eğitim müdürlüğüne gönderilir.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Belgeler harca tabi değildir.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Belgeler öğrenciye, velisine ya da vekâlet verilen kişiye imza karşılığında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İşyeri açma belgesi düzenlenmesi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71</w:t>
      </w:r>
      <w:r w:rsidRPr="006710DF">
        <w:rPr>
          <w:rFonts w:eastAsia="Times New Roman" w:cs="Times New Roman"/>
          <w:color w:val="000000"/>
          <w:szCs w:val="24"/>
          <w:lang w:eastAsia="tr-TR"/>
        </w:rPr>
        <w:t>- (1)</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belgesi verilir. İş yeri açma yetkisi özel kanunlarla belirlenen sağlık meslek alanlarında iş yeri açma belgesi verilmez.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-15/11/2022-32014) </w:t>
      </w:r>
      <w:r w:rsidRPr="006710DF">
        <w:rPr>
          <w:rFonts w:eastAsia="Times New Roman" w:cs="Times New Roman"/>
          <w:color w:val="000000"/>
          <w:szCs w:val="24"/>
          <w:lang w:eastAsia="tr-TR"/>
        </w:rPr>
        <w:t>İşyeri açma yetkisi özel kanunlarla belirlenen ya da başka bir kurumun iznine bağlanmış meslek alan/dallarında verilen ustalık/işyeri açma belgeleri tek başına işyeri açma imkânı vermez. Bağımsız İşyeri Açma Belgesi e-Okul sistemi üzerinden öğrencinin mezun olduğu okul müdürlüğünce düzenlenir.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Mesleki eğitim merkezlerince verilecek işyeri açma belgelerinin düzenlenmesine ilişkin iş ve işlemlere dair usul ve esaslar Bakanlıkça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Kişisel bilgilerin yargı kararıyla değişmesi durumunda 2008 yılı ve sonrasında e-Okul sistemi üzerinden verilen işyeri açma belgesi için yeniden işyeri açma belgesi düzenlenir.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Sertifika düzenlenmesi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71/A –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-2/9/2020-31232)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Anadolu teknik ve Anadolu meslek programından mezun olanlara öğrenimleri süresinde alanın çerçeve öğretim programında belirlenen sertifikalara ait seçmeli meslek derslerini başarı ile tamamlamaları hâlinde çerçeve öğretim programında belirtilen isim ile sertifika verilir. Sertifika e-Okul sistemi üzerinden öğrencinin mezun olduğu okul müdürlüğünce düzenlenir.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Alana ait çerçeve öğretim programında belirlenen sertifikalar yalnızca aynı alanda/dalda öğrenim gören öğrenciler için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Düzenlenen sertifikalarda; T.C. Kimlik No, Adı ve Soyadı, Baba Adı, Ana Adı, Doğum Yeri ve Tarihi, Sertifikayı Veren Okul, Okulun Bulunduğu İlçe ve İl Adı, Okul Numarası, Sertifika Numarası, Sertifika Tarihi, Sertifika Güvenlik No ile Alanı/Dalı bilgilerine yer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(4) Sertifika almaya hak kazananlar için düzenlenecek belgede “</w:t>
      </w:r>
      <w:proofErr w:type="gramStart"/>
      <w:r w:rsidRPr="006710DF">
        <w:rPr>
          <w:rFonts w:eastAsia="Times New Roman" w:cs="Times New Roman"/>
          <w:color w:val="000000"/>
          <w:szCs w:val="24"/>
          <w:lang w:eastAsia="tr-TR"/>
        </w:rPr>
        <w:t>……</w:t>
      </w:r>
      <w:proofErr w:type="gramEnd"/>
      <w:r w:rsidRPr="006710DF">
        <w:rPr>
          <w:rFonts w:eastAsia="Times New Roman" w:cs="Times New Roman"/>
          <w:color w:val="000000"/>
          <w:szCs w:val="24"/>
          <w:lang w:eastAsia="tr-TR"/>
        </w:rPr>
        <w:t> alanının/dalının yeterlikleri yanında Bakanlıkça belirlenen toplam (</w:t>
      </w:r>
      <w:proofErr w:type="gramStart"/>
      <w:r w:rsidRPr="006710DF">
        <w:rPr>
          <w:rFonts w:eastAsia="Times New Roman" w:cs="Times New Roman"/>
          <w:color w:val="000000"/>
          <w:szCs w:val="24"/>
          <w:lang w:eastAsia="tr-TR"/>
        </w:rPr>
        <w:t>…...</w:t>
      </w:r>
      <w:proofErr w:type="gramEnd"/>
      <w:r w:rsidRPr="006710DF">
        <w:rPr>
          <w:rFonts w:eastAsia="Times New Roman" w:cs="Times New Roman"/>
          <w:color w:val="000000"/>
          <w:szCs w:val="24"/>
          <w:lang w:eastAsia="tr-TR"/>
        </w:rPr>
        <w:t>) ders saati seçmeli meslek dersini/derslerini başardığı için bu sertifikayı almaya hak kazanmıştır.” ifadesine alt bilgi olarak yer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Sertifika belgesinin kullanılamayacak derecede yıpranması, kaybolması veya yargı kararıyla kişisel bilgilerin değişmesi durumunda isteğe bağlı olarak bir defaya mahsus olmak üzere e-Okul üzerinden yenisi düzenlenir.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Geçici mezuniyet belgesi düzenlenmesi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72</w:t>
      </w:r>
      <w:r w:rsidRPr="006710DF">
        <w:rPr>
          <w:rFonts w:eastAsia="Times New Roman" w:cs="Times New Roman"/>
          <w:color w:val="000000"/>
          <w:szCs w:val="24"/>
          <w:lang w:eastAsia="tr-TR"/>
        </w:rPr>
        <w:t>- (1) Diploma almaya hak kazanmış ancak diplomaları düzenlenmemiş olanlara istemeleri hâlinde geçici mezuniyet belgesi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Kalfalık, ustalık, usta öğreticilik veya işyeri açma belgesini almaya hak kazanmış ancak belgeleri düzenlenmemiş olanlara istemeleri hâlinde durumlarını gösteren belge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Öğrenim durum belgesi düzenlenmesi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73</w:t>
      </w:r>
      <w:r w:rsidRPr="006710DF">
        <w:rPr>
          <w:rFonts w:eastAsia="Times New Roman" w:cs="Times New Roman"/>
          <w:color w:val="000000"/>
          <w:szCs w:val="24"/>
          <w:lang w:eastAsia="tr-TR"/>
        </w:rPr>
        <w:t>- (1) Öğrencilerin yazılı başvuruları üzerine;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Kimlik bilgilerini, varsa alanını/dalını, öğrenimi süresince okuduğu bütün dersleri, haftalık ders saatlerini, aldığı puanları ve diploma bilgilerini gösteren öğrenim durum belgesi düzenlenir.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-2/9/2020-31232) </w:t>
      </w:r>
      <w:r w:rsidRPr="006710DF">
        <w:rPr>
          <w:rFonts w:eastAsia="Times New Roman" w:cs="Times New Roman"/>
          <w:color w:val="000000"/>
          <w:szCs w:val="24"/>
          <w:lang w:eastAsia="tr-TR"/>
        </w:rPr>
        <w:t>Bu Yönetmeliğin 69 uncu maddesinin üçüncü fıkrasının (h) bendi, 70/A maddesinin dördüncü fıkrası, 71 inci maddesinin birinci fıkrası ile 71/A maddesinin üçüncü fıkrasına göre aldıkları diploma, usta öğreticilik, ustalık, işyeri açma, sertifika, kalfalık veya öğrenim durum belgesini kaybedenlere bir defaya mahsus olmak üzere öğrenim durum belgesi verilir. Belgesini ikinci defa talep edenlere bu belge verilmez. Ancak durumları yazıyla ilgili kurum veya kuruluşa bildirilir.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xml:space="preserve"> Mesleki ve teknik ortaöğretim programlarından mezun olanlardan isteyenlere Türkiye Yeterlilik Çerçevesi kapsamında, öğrenim süresince kazandıkları temel yeterlilikler hakkında bilgiler içeren </w:t>
      </w:r>
      <w:proofErr w:type="spellStart"/>
      <w:r w:rsidRPr="006710DF">
        <w:rPr>
          <w:rFonts w:eastAsia="Times New Roman" w:cs="Times New Roman"/>
          <w:color w:val="000000"/>
          <w:szCs w:val="24"/>
          <w:lang w:eastAsia="tr-TR"/>
        </w:rPr>
        <w:t>Europass</w:t>
      </w:r>
      <w:proofErr w:type="spellEnd"/>
      <w:r w:rsidRPr="006710DF">
        <w:rPr>
          <w:rFonts w:eastAsia="Times New Roman" w:cs="Times New Roman"/>
          <w:color w:val="000000"/>
          <w:szCs w:val="24"/>
          <w:lang w:eastAsia="tr-TR"/>
        </w:rPr>
        <w:t xml:space="preserve"> sertifika/diploma ekiyle alınan ve başarılan dersleri, modülleri, kredilerini ve mesleki eğitim gördüğü/stajını yaptığı işletmenin adını gösterir belge düzenlenir.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Öğrenci kimlik belgesi düzenlenmesi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74</w:t>
      </w:r>
      <w:r w:rsidRPr="006710DF">
        <w:rPr>
          <w:rFonts w:eastAsia="Times New Roman" w:cs="Times New Roman"/>
          <w:color w:val="000000"/>
          <w:szCs w:val="24"/>
          <w:lang w:eastAsia="tr-TR"/>
        </w:rPr>
        <w:t>- (1) Okul müdürlüğünce öğrencilere, nüfus kayıt ve okul bilgilerini içeren, fotoğraflı öğrenci kimlik belgesi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düzenlenebilir.</w:t>
      </w:r>
      <w:r w:rsidRPr="006710DF">
        <w:rPr>
          <w:rFonts w:eastAsia="Times New Roman" w:cs="Times New Roman"/>
          <w:color w:val="000000"/>
          <w:szCs w:val="24"/>
          <w:lang w:eastAsia="tr-TR"/>
        </w:rPr>
        <w:t> Öğrenci kimlik belgeleri, gerektiğinde elektromanyetik kullanıma uygun şekilde de tasarlanabilir.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Öğrenci belgesi düzenlenmesi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75</w:t>
      </w:r>
      <w:r w:rsidRPr="006710DF">
        <w:rPr>
          <w:rFonts w:eastAsia="Times New Roman" w:cs="Times New Roman"/>
          <w:color w:val="000000"/>
          <w:szCs w:val="24"/>
          <w:lang w:eastAsia="tr-TR"/>
        </w:rPr>
        <w:t>- (1) Öğrencilere, istemeleri hâlinde okulun öğrencisi olduklarına dair öğrenci belgesi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Uygulamaya yönelik açıklamalar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76</w:t>
      </w:r>
      <w:r w:rsidRPr="006710DF">
        <w:rPr>
          <w:rFonts w:eastAsia="Times New Roman" w:cs="Times New Roman"/>
          <w:color w:val="000000"/>
          <w:szCs w:val="24"/>
          <w:lang w:eastAsia="tr-TR"/>
        </w:rPr>
        <w:t>- (1) Belge, defter, çizelge, sözleşme ve formlardan gerekenlerin çıktıları alınarak okul müdürünce onaylanır ve saklanır. Ayrıca bu kayıtlar Bakanlığın ilgili birimince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e-Okul/e-</w:t>
      </w:r>
      <w:proofErr w:type="spellStart"/>
      <w:r w:rsidRPr="006710DF">
        <w:rPr>
          <w:rFonts w:eastAsia="Times New Roman" w:cs="Times New Roman"/>
          <w:color w:val="000000"/>
          <w:szCs w:val="24"/>
          <w:u w:val="single"/>
          <w:lang w:eastAsia="tr-TR"/>
        </w:rPr>
        <w:t>Mesem</w:t>
      </w:r>
      <w:proofErr w:type="spellEnd"/>
      <w:r w:rsidRPr="006710DF">
        <w:rPr>
          <w:rFonts w:eastAsia="Times New Roman" w:cs="Times New Roman"/>
          <w:color w:val="000000"/>
          <w:szCs w:val="24"/>
          <w:lang w:eastAsia="tr-TR"/>
        </w:rPr>
        <w:t> sistemi içerisinde de yedeklenir. Sonradan görülen yanlışlıklar elektronik ortamda tutanakla düzeltilir ve açıklama yapılarak okul müdürünce onaylanır.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e-Okul sistemine kayıtlı diplomalar ve e-</w:t>
      </w:r>
      <w:proofErr w:type="spellStart"/>
      <w:r w:rsidRPr="006710DF">
        <w:rPr>
          <w:rFonts w:eastAsia="Times New Roman" w:cs="Times New Roman"/>
          <w:color w:val="000000"/>
          <w:szCs w:val="24"/>
          <w:lang w:eastAsia="tr-TR"/>
        </w:rPr>
        <w:t>Mesem</w:t>
      </w:r>
      <w:proofErr w:type="spellEnd"/>
      <w:r w:rsidRPr="006710DF">
        <w:rPr>
          <w:rFonts w:eastAsia="Times New Roman" w:cs="Times New Roman"/>
          <w:color w:val="000000"/>
          <w:szCs w:val="24"/>
          <w:lang w:eastAsia="tr-TR"/>
        </w:rPr>
        <w:t xml:space="preserve"> sistemine kayıtlı belgelerle ilgili düzeltmeler sistem üzerinden okul müdürlüğünce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Yabancı uyruklu öğrencilerle ilgili belgeler düzenlenirken, yabancılar kimlik numarasına esas bilgiler veya pasaport, ikamet tezkeresi ve benzeri belgelerde yer alan bilgiler kullanılır.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Kültürlerarası öğrenci değişim programları çerçevesinde öğrenim görmek üzere Türkiye’ye gelen misafir öğrencilere, Türkiye’de bulundukları süre içerisinde aldıkları eğitime ilişkin belge düzenlenir.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Belge, defter, çizelge, sözleşme ve formlar ilgili mevzuatına göre arşivlenir.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ALTINCI KISIM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Yönetim, Yöneticiler, Diğer Personel ve Eğitim Ortamları</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lastRenderedPageBreak/>
        <w:t>BİRİNCİ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Yönetim ve Yöneticiler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Yönetim</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77</w:t>
      </w:r>
      <w:r w:rsidRPr="006710DF">
        <w:rPr>
          <w:rFonts w:eastAsia="Times New Roman" w:cs="Times New Roman"/>
          <w:color w:val="000000"/>
          <w:szCs w:val="24"/>
          <w:lang w:eastAsia="tr-TR"/>
        </w:rPr>
        <w:t>- (1)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Okul yönetimi;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Araştırma ve planlama,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Örgütleme,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Rehberlik,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İzleme, denetim ve değerlendirme,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İletişim ve yönetişim</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görevlerini</w:t>
      </w:r>
      <w:proofErr w:type="gramEnd"/>
      <w:r w:rsidRPr="006710DF">
        <w:rPr>
          <w:rFonts w:eastAsia="Times New Roman" w:cs="Times New Roman"/>
          <w:color w:val="000000"/>
          <w:szCs w:val="24"/>
          <w:lang w:eastAsia="tr-TR"/>
        </w:rPr>
        <w:t xml:space="preserve"> yerine getirir.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Müdür, görev, yetki ve sorumlulukları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78</w:t>
      </w:r>
      <w:r w:rsidRPr="006710DF">
        <w:rPr>
          <w:rFonts w:eastAsia="Times New Roman" w:cs="Times New Roman"/>
          <w:color w:val="000000"/>
          <w:szCs w:val="24"/>
          <w:lang w:eastAsia="tr-TR"/>
        </w:rPr>
        <w:t>-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Müdür, müdür başyardımcısı ve müdür yardımcısı çalışmalarını valilikçe belirlenen mesai saatleri dâhilinde yapar; görevin gerektirdiği durumlarda mesai saatleri dışında da çalışmalarını sürdürür.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Müdür, görevinde sevgi ve saygıya dayalı, uyumlu, güven verici, örnek tutum ve davranış içinde bulunur; mevzuatın kendisine verdiği yetkileri kullanır.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Müdürün görev yetki ve sorumlulukları şunlardır: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Öğretim yılı başlamadan önce personelin iş bölümünü yapar ve yazılı olarak bildirir. Öğretmenlerin gerektiğinde görüşlerini de almak suretiyle okutacakları derslere ilişkin görevlerin dağılımını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b) </w:t>
      </w:r>
      <w:proofErr w:type="spellStart"/>
      <w:r w:rsidRPr="006710DF">
        <w:rPr>
          <w:rFonts w:eastAsia="Times New Roman" w:cs="Times New Roman"/>
          <w:color w:val="000000"/>
          <w:szCs w:val="24"/>
          <w:lang w:eastAsia="tr-TR"/>
        </w:rPr>
        <w:t>Ünitelendirilmiş</w:t>
      </w:r>
      <w:proofErr w:type="spellEnd"/>
      <w:r w:rsidRPr="006710DF">
        <w:rPr>
          <w:rFonts w:eastAsia="Times New Roman" w:cs="Times New Roman"/>
          <w:color w:val="000000"/>
          <w:szCs w:val="24"/>
          <w:lang w:eastAsia="tr-TR"/>
        </w:rPr>
        <w:t xml:space="preserve"> yıllık planların hazırlanması amacıyla öğretmenler kurulu ve zümre toplantılarının yapılmasını sağlar. Zümrelerden derslere yönelik </w:t>
      </w:r>
      <w:proofErr w:type="spellStart"/>
      <w:r w:rsidRPr="006710DF">
        <w:rPr>
          <w:rFonts w:eastAsia="Times New Roman" w:cs="Times New Roman"/>
          <w:color w:val="000000"/>
          <w:szCs w:val="24"/>
          <w:lang w:eastAsia="tr-TR"/>
        </w:rPr>
        <w:t>ünitelendirilmiş</w:t>
      </w:r>
      <w:proofErr w:type="spellEnd"/>
      <w:r w:rsidRPr="006710DF">
        <w:rPr>
          <w:rFonts w:eastAsia="Times New Roman" w:cs="Times New Roman"/>
          <w:color w:val="000000"/>
          <w:szCs w:val="24"/>
          <w:lang w:eastAsia="tr-TR"/>
        </w:rPr>
        <w:t xml:space="preserve"> yıllık planı ders yılı başlamadan önce alır, inceler, gerektiğinde değişiklik yaptırarak onaylar ve bir örneğini iade eder.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kiralanmasıyla ilgili iş ve işlemleri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Öğretmenlerin performanslarını artırmak amacıyla her öğretim yılında en az bir defa dersini izler ve rehberlikte bulunur.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Okulun düzen ve disipliniyle ilgili her türlü tedbiri alır.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g) Personelin yetiştirilmesi ve geliştirilmesi için gerekli tedbirleri alır. Adaylık ve </w:t>
      </w:r>
      <w:proofErr w:type="spellStart"/>
      <w:r w:rsidRPr="006710DF">
        <w:rPr>
          <w:rFonts w:eastAsia="Times New Roman" w:cs="Times New Roman"/>
          <w:color w:val="000000"/>
          <w:szCs w:val="24"/>
          <w:lang w:eastAsia="tr-TR"/>
        </w:rPr>
        <w:t>hizmetiçi</w:t>
      </w:r>
      <w:proofErr w:type="spellEnd"/>
      <w:r w:rsidRPr="006710DF">
        <w:rPr>
          <w:rFonts w:eastAsia="Times New Roman" w:cs="Times New Roman"/>
          <w:color w:val="000000"/>
          <w:szCs w:val="24"/>
          <w:lang w:eastAsia="tr-TR"/>
        </w:rPr>
        <w:t xml:space="preserve"> eğitim faaliyetleriyle ilgili iş ve işlemleri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Personelin performans yönetimi ve disiplin işleriyle öğrenci ödül ve disiplin işlerini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Rehberlik hizmetlerinin yürütülmesini sağlar. Özel eğitim ihtiyacı olan öğrencilerin eğitim ve öğretim süreçlerinin yürütülmesine ilişkin gerekli tedbirleri alır.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ı) Öğrencilere ders yılı içinde gerektiğinde 5 günü geçmemek üzere izin verebilir. Bu yetkisini yardımcılarına devredebilir.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i) Öğrencilerin askerlik ertelemesine ilişkin iş ve işlemlerinin 21/6/1927 tarihli ve 1111 sayılı Askerlik Kanunu hükümlerine göre yürütülmesini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j) Öğretmenlerin ve öğrencilerin nöbet görev ve yerlerini belirler, onaylar ve uygulamaya koyar.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k) Haftalık ders programlarının düzenlenmesini sağlar, onaylar ve uygulamaya koyar.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l)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 </w:t>
      </w:r>
      <w:r w:rsidRPr="006710DF">
        <w:rPr>
          <w:rFonts w:eastAsia="Times New Roman" w:cs="Times New Roman"/>
          <w:color w:val="000000"/>
          <w:szCs w:val="24"/>
          <w:lang w:eastAsia="tr-TR"/>
        </w:rPr>
        <w:t>Diploma, usta öğreticilik, ustalık, işyeri açma, kalfalık, öğrenim durum belgesi, sözleşme ve benzeri belgeleri onaylar.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m) Eğitim ve öğretim ile yönetimde verimliliğin artırılması, kalitenin yükseltilmesi ve sürekli gelişimin sağlanması için araştırma yapılmasını, bu konularda iyileştirmeye yönelik projeler hazırlanmasını ve uygulanmasını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n) Görevini üstün başarıyla yürüten personelin ödüllendirilmelerini teklif eder. Görevini gereği gibi yapmayanları uyarır, gerektiğinde haklarında disiplin işlemi yapılmasını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o) Özürleri nedeniyle görevine gelemeyen personelin yerine görevlendirme yapılması için gerekli tedbirleri alır.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ö) İzinli veya görevli olduğu durumlarda müdür başyardımcısının, müdür başyardımcısının bulunmadığı hâllerde ise bir müdür yardımcısının müdür vekili olarak görevlendirilmesini millî eğitim müdürlüğüne teklif eder.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p) Eğitim ve öğretimle ilgili her türlü mevzuat değişikliklerini takip eder ve ilgililere duyurulmasını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ş) Harcama yetkilisi olarak, müdür başyardımcısını veya müdür yardımcılarından birini 10/12/2003 tarihli ve 5018 sayılı Kamu Mali Yönetimi ve Kontrol Kanununa göre gerçekleştirme görevlisi olarak görevlendirir.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t) 28/12/2006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u) Elektronik ortamda yürütülmesi gereken iş ve işlemlerle ilgili gerekli takip ve denetimi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ü) 9/2/2012 tarihli ve 28199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Okul-Aile Birliği Yönetmeliğindeki sorumluluklarını yerine getirir.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v) Öğrenci ve çalışanların sağlığının korunması, okulun fizikî yapısından ve çevreden kaynaklanan olumsuz sağlık şartlarının iyileştirilmesi amacıyla koruyucu tedbirlerin alınmasını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y) Okul binası ve eklentilerinin sabotaj, yangın, hırsızlık ve diğer tehlikelere karşı korunması için gerekli koruyucu güvenlik tedbirlerinin alınmasını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z) Okul ve öğrencilerin katılacağı yarışmalar ve sınavlarla ilgili komisyonları oluşturur, bu etkinliklere katılan öğrencilere danışmanlık ve rehberlik yapmak üzere öğretmen görevlendirir.</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aa</w:t>
      </w:r>
      <w:proofErr w:type="spellEnd"/>
      <w:r w:rsidRPr="006710DF">
        <w:rPr>
          <w:rFonts w:eastAsia="Times New Roman" w:cs="Times New Roman"/>
          <w:color w:val="000000"/>
          <w:szCs w:val="24"/>
          <w:lang w:eastAsia="tr-TR"/>
        </w:rPr>
        <w:t>) Görev tanımındaki diğer görevleri de yapar. </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bb</w:t>
      </w:r>
      <w:proofErr w:type="spellEnd"/>
      <w:r w:rsidRPr="006710DF">
        <w:rPr>
          <w:rFonts w:eastAsia="Times New Roman" w:cs="Times New Roman"/>
          <w:color w:val="000000"/>
          <w:szCs w:val="24"/>
          <w:lang w:eastAsia="tr-TR"/>
        </w:rPr>
        <w:t xml:space="preserve">) 20/6/2012 tarihli ve 6331 sayılı İş Sağlığı ve Güvenliği Kanununun 11 ve 12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xml:space="preserve"> maddesi uyarınca acil durumlarla mücadele için gerekli tedbirleri alır.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Mesleki ve teknik ortaöğretim kurumu müdürleri ayrıca okuldaki eğitim, öğretimle ve işleyişiyle ilgili olarak;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stajının</w:t>
      </w:r>
      <w:r w:rsidRPr="006710DF">
        <w:rPr>
          <w:rFonts w:eastAsia="Times New Roman" w:cs="Times New Roman"/>
          <w:color w:val="000000"/>
          <w:szCs w:val="24"/>
          <w:lang w:eastAsia="tr-TR"/>
        </w:rPr>
        <w:t> buralarda yapılabilme imkânlarının araştırılmasını, mesleklerinde başarılı olanların ders, seminer ve konferans gibi etkinliklerle eğitime katkıda bulunmalarını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c) Mezunların elektronik ortamda izlenmesini, gerektiğinde mezunlar ve işyeri yetkililerine anket uygulanmasını sağlar. Okulun yıllara göre mesleki ve akademik başarısını tespit ederek sonuçlarından yararlanır.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 </w:t>
      </w:r>
      <w:r w:rsidRPr="006710DF">
        <w:rPr>
          <w:rFonts w:eastAsia="Times New Roman" w:cs="Times New Roman"/>
          <w:color w:val="000000"/>
          <w:szCs w:val="24"/>
          <w:lang w:eastAsia="tr-TR"/>
        </w:rPr>
        <w:t>Okulda üretime ilişkin iş ve işlemleri yürütmek üzere atölye ve laboratuvar öğretmenleri arasından atanmış bir müdür yardımcısını, teknik müdür yardımcısı olarak görevlendirir.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d) Sektörle işbirliğine önem verir. Çevredeki </w:t>
      </w:r>
      <w:proofErr w:type="spellStart"/>
      <w:r w:rsidRPr="006710DF">
        <w:rPr>
          <w:rFonts w:eastAsia="Times New Roman" w:cs="Times New Roman"/>
          <w:color w:val="000000"/>
          <w:szCs w:val="24"/>
          <w:lang w:eastAsia="tr-TR"/>
        </w:rPr>
        <w:t>sektörel</w:t>
      </w:r>
      <w:proofErr w:type="spellEnd"/>
      <w:r w:rsidRPr="006710DF">
        <w:rPr>
          <w:rFonts w:eastAsia="Times New Roman" w:cs="Times New Roman"/>
          <w:color w:val="000000"/>
          <w:szCs w:val="24"/>
          <w:lang w:eastAsia="tr-TR"/>
        </w:rPr>
        <w:t xml:space="preserve"> gelişim ve değişimi izleyerek programların, iş hayatının istek ve beklentileri doğrultusunda geliştirilmesi konusunda yapılan çalışmaların, ilgili birimlere iletilmesini sağlar.</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 xml:space="preserve">e) Döner sermaye iş ve işlemlerinde, 20/10/2006 tarihli ve 26325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roofErr w:type="gramEnd"/>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İşletmelerde mesleki eğitimle ilgili olarak;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Öğrencilere, yaşına uygun asgari ücretin 3308 sayılı Kanunda belirlenen tutarı kadar ödenecek ücret, ücret artışı ve diğer imkânlar konusunda öğrenci reşitse kendisi; değilse yasal temsilcisiyle birlikte işletmelerle eğitim sözleşmesini imzalar.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atölye ve laboratuvar</w:t>
      </w:r>
      <w:r w:rsidRPr="006710DF">
        <w:rPr>
          <w:rFonts w:eastAsia="Times New Roman" w:cs="Times New Roman"/>
          <w:color w:val="000000"/>
          <w:szCs w:val="24"/>
          <w:lang w:eastAsia="tr-TR"/>
        </w:rPr>
        <w:t> öğretmenleri arasından yeterli sayıda koordinatör öğretmen görevlendirir, rehberlik eder ve denetler.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Yönetici ve öğretmenlere, "işletmelerde meslek eğitimi" adıyla verilecek ders göreviyle ilgili programı hazırlar ve millî eğitim müdürlüğünün onayına sunar.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c) İşletmelerde görevli eğitici personel/usta öğreticinin </w:t>
      </w:r>
      <w:proofErr w:type="spellStart"/>
      <w:r w:rsidRPr="006710DF">
        <w:rPr>
          <w:rFonts w:eastAsia="Times New Roman" w:cs="Times New Roman"/>
          <w:color w:val="000000"/>
          <w:szCs w:val="24"/>
          <w:lang w:eastAsia="tr-TR"/>
        </w:rPr>
        <w:t>hizmetiçi</w:t>
      </w:r>
      <w:proofErr w:type="spellEnd"/>
      <w:r w:rsidRPr="006710DF">
        <w:rPr>
          <w:rFonts w:eastAsia="Times New Roman" w:cs="Times New Roman"/>
          <w:color w:val="000000"/>
          <w:szCs w:val="24"/>
          <w:lang w:eastAsia="tr-TR"/>
        </w:rPr>
        <w:t xml:space="preserve"> eğitiminde, okulun personel ve diğer imkânlarıyla yardımcı olur.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Eğitimde amaçlanan hedeflere ulaşılması için işletme yetkilileriyle işbirliği yaparak gerekli önlemleri alır. İşletme yetkilileriyle yapılan toplantılara başkanlık eder.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Okulda atölye, laboratuvar kurulmaması veya yeterli donanım bulunmaması hâlinde sektörle işbirliği çerçevesinde yapılan protokol kapsamında işletmelerin eğitim birimlerinde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-2/9/2020-31232) </w:t>
      </w:r>
      <w:r w:rsidRPr="006710DF">
        <w:rPr>
          <w:rFonts w:eastAsia="Times New Roman" w:cs="Times New Roman"/>
          <w:color w:val="000000"/>
          <w:szCs w:val="24"/>
          <w:u w:val="single"/>
          <w:lang w:eastAsia="tr-TR"/>
        </w:rPr>
        <w:t>meslek/alan/dal</w:t>
      </w:r>
      <w:r w:rsidRPr="006710DF">
        <w:rPr>
          <w:rFonts w:eastAsia="Times New Roman" w:cs="Times New Roman"/>
          <w:color w:val="000000"/>
          <w:szCs w:val="24"/>
          <w:lang w:eastAsia="tr-TR"/>
        </w:rPr>
        <w:t> derslerinin eğitim ve öğretimi için ilgili alanın </w:t>
      </w:r>
      <w:r w:rsidRPr="006710DF">
        <w:rPr>
          <w:rFonts w:eastAsia="Times New Roman" w:cs="Times New Roman"/>
          <w:b/>
          <w:bCs/>
          <w:color w:val="000000"/>
          <w:szCs w:val="24"/>
          <w:lang w:eastAsia="tr-TR"/>
        </w:rPr>
        <w:t>(Değişik ibare:RG-28/10/2016-29871)</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atölye ve laboratuvar öğretmeni</w:t>
      </w:r>
      <w:r w:rsidRPr="006710DF">
        <w:rPr>
          <w:rFonts w:eastAsia="Times New Roman" w:cs="Times New Roman"/>
          <w:color w:val="000000"/>
          <w:szCs w:val="24"/>
          <w:lang w:eastAsia="tr-TR"/>
        </w:rPr>
        <w:t> görevlendirir. Ayrıca uygulamalı derslerin eğitiminin işletmelerde yapılması hâlinde yüz yüze eğitim kapsamında ders okutmak üzere bu işletmelerde öğretmen görevlendirir.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 </w:t>
      </w:r>
      <w:r w:rsidRPr="006710DF">
        <w:rPr>
          <w:rFonts w:eastAsia="Times New Roman" w:cs="Times New Roman"/>
          <w:color w:val="000000"/>
          <w:szCs w:val="24"/>
          <w:lang w:eastAsia="tr-TR"/>
        </w:rPr>
        <w:t>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(8)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Öğrenci taşıma uygulamasına ilişkin Millî Eğitim Bakanlığı Taşıma Yoluyla Eğitime Erişim Yönetmeliğinde yer alan görevleri yerine getirir.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Müdür başyardımcısı, görev, yetki ve sorumlulukları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79</w:t>
      </w:r>
      <w:r w:rsidRPr="006710DF">
        <w:rPr>
          <w:rFonts w:eastAsia="Times New Roman" w:cs="Times New Roman"/>
          <w:color w:val="000000"/>
          <w:szCs w:val="24"/>
          <w:lang w:eastAsia="tr-TR"/>
        </w:rPr>
        <w:t>- (1) Müdür başyardımcısı, eğitim ve öğretim, yönetim, rehberlik ve denetim işlerinin planlı, düzenli ve amacına uygun olarak yürütülmesinden müdüre karşı sorumludur.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Müdür başyardımcısının görev, yetki ve sorumlulukları şunlardır: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Müdürün izinli veya görevli olduğu durumlarda müdüre vekâlet eder.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Okul öğrenci ödül ve disiplin kuruluna başkanlık eder.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Müdür yardımcılarının öğrenci devam ve devamsızlıklarıyla ilgili çalışmalarını izler, devamsızlık yapan öğrencilerin velileriyle iletişim sağlar ve gerektiğinde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rehberlik öğretmeniyle</w:t>
      </w:r>
      <w:r w:rsidRPr="006710DF">
        <w:rPr>
          <w:rFonts w:eastAsia="Times New Roman" w:cs="Times New Roman"/>
          <w:color w:val="000000"/>
          <w:szCs w:val="24"/>
          <w:lang w:eastAsia="tr-TR"/>
        </w:rPr>
        <w:t> işbirliği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Derslerin öğretmenlere dağıtımıyla ilgili programları hazırlar ve müdürün onayına sunar.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d) Müdür yardımcıları, öğretmen ve öğrencilerin nöbet çizelgelerini hazırlayarak müdürün onayına sunar ve nöbet görevlerini kontrol eder.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Aylık, ücret ve sosyal yardımlarla ilgili iş ve işlemleri yapar veya yapılmasını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Müdürün harcama yetkilisi olduğu durumlarda, görevlendirildiğinde gerçekleştirme görevlisi görevini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Personelin göreve başlama, görevden ayrılma, izin, hastalık ve diğer devam-devamsızlık durumlarını takip eder. Bunlarla ilgili iş ve işlemleri yürütür ve müdürü bilgilendirir.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Görevlendirildiğinde, muayene-kabul komisyonu ile sayım kuruluna başkanlık eder, bu konulardaki işlemleri mevzuatına göre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Görevlendirildiğinde, taşınır kayıt veya taşınır kontrol yetkilisi görevini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ı) Her türlü tebligat işlemini mevzuatına uygun olarak gerçekleştirir, adli ve idari yargı ile ilgili işlemleri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i)</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Pansiyonla ilgili iş ve işlemlerden; uhdesinde yer alanları yürütür, diğer iş ve işlemlerin koordinasyonunu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Müdür tarafından verilen görevin gerektirdiği diğer görev ve sorumlulukları yerine getirir.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Müdür yardımcısı, görev yetki ve sorumlulukları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80</w:t>
      </w:r>
      <w:r w:rsidRPr="006710DF">
        <w:rPr>
          <w:rFonts w:eastAsia="Times New Roman" w:cs="Times New Roman"/>
          <w:color w:val="000000"/>
          <w:szCs w:val="24"/>
          <w:lang w:eastAsia="tr-TR"/>
        </w:rPr>
        <w:t>- (1) Müdür yardımcısı eğitim, öğretim ve yönetim işlerinin planlı, düzenli ve amacına uygun olarak yürütülmesinden müdüre ve müdür başyardımcısına karşı sorumludur.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Müdür yardımcısının görev yetki ve sorumlulukları şunlardır: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Okulda kullanılan belge, defter, çizelge ve formlarla ilgili iş ve işlemleri yürütür ve gerekli olanları imzalar.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Görevlendirildiğinde, ilgili mevzuat kapsamında oluşturulan kurul, komisyon ve ekiplere katılır, başkanlık eder ve bunlarla ilgili iş ve işlemleri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Kendisine verilen nöbet görevini yürütür, nöbetçi öğretmen ve öğrencileri izler, nöbet raporlarını inceler, varsa sorunları müdür başyardımcısına ve müdüre iletir.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Sorumluluğuna verilen öğrencilerle ilgili iş ve işlemleri müdür ve müdür başyardımcısıyla işbirliği içinde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Elektronik ortamda veri tabanı üzerinden bilgi alış verişiyle ilgili işlemleri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Mezunların izlenmesine yönelik iş ve işlemleri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Müdür tarafından verilen görevin gerektirdiği diğer görev ve sorumlulukları yerine getirir.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Teknik müdür yardımcısı, görev, yetki ve sorumlulukları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81</w:t>
      </w:r>
      <w:r w:rsidRPr="006710DF">
        <w:rPr>
          <w:rFonts w:eastAsia="Times New Roman" w:cs="Times New Roman"/>
          <w:color w:val="000000"/>
          <w:szCs w:val="24"/>
          <w:lang w:eastAsia="tr-TR"/>
        </w:rPr>
        <w:t>- (1) Döner sermayeli okullarda,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atölye ve laboratuvar</w:t>
      </w:r>
      <w:r w:rsidRPr="006710DF">
        <w:rPr>
          <w:rFonts w:eastAsia="Times New Roman" w:cs="Times New Roman"/>
          <w:color w:val="000000"/>
          <w:szCs w:val="24"/>
          <w:lang w:eastAsia="tr-TR"/>
        </w:rPr>
        <w:t> öğretmenleri arasından atanan bir müdür yardımcısı, mevzuatına göre teknik müdür yardımcısı olarak görevlendirilir. Teknik müdür yardımcısı, müdür ile birlikte döner sermaye işletmesi çalışmalarının tümünden sorumludur.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Teknik müdür yardımcısı: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Döner sermaye çalışmalarının piyasa şartlarına göre yürütülebilmesi, iş takibi, malzeme alımı, iş teslimi, sipariş alınması gibi konularda piyasayı günü gününe izler.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Döner sermeye işletmesi bütçesinden yapılacak harcamalara ilişkin ödeme emri belgesini düzenlemek görevini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Döner sermaye işletmesinin nakit, stok ve duran varlık işlemleri ile diğer işlemlerinin ilgili mevzuat hükümlerine uygun, zamanında ve düzenli olarak yürütülmesini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Ücretleri döner sermaye işletmesince karşılanan personelin her türlü iş ve işlemlerini izler ve müdüre bilgi verir.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Alan/bölüm şeflerince düzenlenen puantajları inceler, imzalar ve onaya sunar.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Döner sermayeden veya gerektiğinde genel bütçe ödeneklerinden yapılan satın alma işlerinde ihale komisyonuna başkanlık eder.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Döner sermaye işletmesinin verimli çalışmasını sağlamak amacıyla yönetime önerilerde bulunur.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Ambarın kontrol ve denetimini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Döner sermaye çalışmalarında teknik şartnameye uygun üretim yapılmasını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Döner sermaye makine, araç-gerecinin bakım ve onarımının yapılmasını, sürekli kullanıma hazır durumda bulundurulmasını sağlar, varsa sorunların giderilmesi için önlem alır.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ı) Okulun bakım, onarım ve donatım ihtiyaçlarını belirleyerek müdürü bilgilendirir.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i) Millî Eğitim Bakanlığı Döner Sermaye İşletmelerinde Üretimi Teşvik Primi Dağıtımı, Parça Başı Üretim, Atölye ve Tesislerin Özel Sektörle İşbirliği Yapılarak İşletilmesi Hakkında Yönetmelik hükümlerine göre gerekli iş ve işlemleri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j) Taşınır Mal Yönetmeliğiyle kendisine verilen görevleri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Müdür tarafından verilen görevin gerektirdiği diğer görev ve sorumlulukları yerine getirir.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Koordinatör müdür yardımcısının görev ve sorumlulukları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82</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İşletmelerdeki mesleki eğitimde işyerlerinin belirlenmesi, eğitimin planlanması, koordinasyonu, uygulanması ve izlenmesi ile okulun araştırma-geliştirme çalışmalarını yürütmek amacıyla atölye ve laboratuvar öğretmenleri arasından görevlendirilen bir müdür yardımcısı, okul müdürlüğünce koordinatör müdür yardımcısı olarak görevlendirilir.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Koordinatör müdür yardımcısı: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İşletmelerde mesleki eğitim uygulamasının planlı bir şekilde yürütülmesini sağlamak amacıyla alınacak önlemleri belirler ve müdüre bildirir.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b) İşletmelerdeki usta öğretici ve eğitici personelin </w:t>
      </w:r>
      <w:proofErr w:type="spellStart"/>
      <w:r w:rsidRPr="006710DF">
        <w:rPr>
          <w:rFonts w:eastAsia="Times New Roman" w:cs="Times New Roman"/>
          <w:color w:val="000000"/>
          <w:szCs w:val="24"/>
          <w:lang w:eastAsia="tr-TR"/>
        </w:rPr>
        <w:t>hizmetiçi</w:t>
      </w:r>
      <w:proofErr w:type="spellEnd"/>
      <w:r w:rsidRPr="006710DF">
        <w:rPr>
          <w:rFonts w:eastAsia="Times New Roman" w:cs="Times New Roman"/>
          <w:color w:val="000000"/>
          <w:szCs w:val="24"/>
          <w:lang w:eastAsia="tr-TR"/>
        </w:rPr>
        <w:t xml:space="preserve"> eğitim almasını sağlamak amacıyla, işletme yönetiminin görüşünü de alarak gerekli planlamayı yapar, </w:t>
      </w:r>
      <w:proofErr w:type="spellStart"/>
      <w:r w:rsidRPr="006710DF">
        <w:rPr>
          <w:rFonts w:eastAsia="Times New Roman" w:cs="Times New Roman"/>
          <w:color w:val="000000"/>
          <w:szCs w:val="24"/>
          <w:lang w:eastAsia="tr-TR"/>
        </w:rPr>
        <w:t>hizmetiçi</w:t>
      </w:r>
      <w:proofErr w:type="spellEnd"/>
      <w:r w:rsidRPr="006710DF">
        <w:rPr>
          <w:rFonts w:eastAsia="Times New Roman" w:cs="Times New Roman"/>
          <w:color w:val="000000"/>
          <w:szCs w:val="24"/>
          <w:lang w:eastAsia="tr-TR"/>
        </w:rPr>
        <w:t xml:space="preserve"> eğitim programını hazırlar ve müdüre sunar.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Mesleki eğitim yaptırılabilecek işletmelerin, eğitimi yapılacak meslek alanı/dalı ve öğretim programına uygunluğunu belirlemek amacıyla kurulan komisyon çalışmalarına katılır.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Alan eğitimine başlayan öğrenciler ile işletmelerde mesleki eğitim gören, tamamlayıcı eğitime devam eden veya staj çalışması yapan öğrencilerin sigortalılıkla ilgili iş ve işlemlerini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İşletmelerde mesleki eğitim gören, tamamlayıcı eğitime devam eden öğrencilerin devamsızlıkla ilgili iş ve işlemlerini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Koordinatör öğretmenlerin görevlerini yerine getirmesi,  ilgili formların gününde okul yönetimine verilmesi konusunu takip eder, değerlendirir, varsa aksaklıklar konusunda müdürü bilgilendirir.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Öğretmenlere koordinatörlük görevinin dağıtılmasında ilgili alan zümreleriyle işbirliği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Koordinatör öğretmenlerce mezunlara ve iş yeri yetkililerine uygulanan anketlerin değerlendirilmesi ve elektronik ortama aktarılmasını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Koordinatör öğretmenlerce, işletmelerde mesleki eğitim ve staj kontenjanlarının belirlenmesine esas olmak üzere alan taraması yaparak işletme taleplerinin alınmasını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Müdür tarafından verilen görevin gerektirdiği diğer görev ve sorumlulukları yerine getirir.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Pansiyondan sorumlu müdür yardımcısı ve görevleri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83</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(1)  Pansiyonlu okullarda, müdür yardımcılarından biri yatılılık, bursluluk ve sosyal yardımlarla ilgili iş ve işlemleri yürütmek üzere görevlendirilir. </w:t>
      </w:r>
      <w:proofErr w:type="gramStart"/>
      <w:r w:rsidRPr="006710DF">
        <w:rPr>
          <w:rFonts w:eastAsia="Times New Roman" w:cs="Times New Roman"/>
          <w:color w:val="000000"/>
          <w:szCs w:val="24"/>
          <w:lang w:eastAsia="tr-TR"/>
        </w:rPr>
        <w:t xml:space="preserve">Bunların görevleri, 17/10/2016 tarihli ve 2016/9487 sayılı Bakanlar Kurulu Kararı ile yürürlüğe konulan Millî Eğitim Bakanlığına Bağlı Resmî Okullarda Yatılılık, Bursluluk, Sosyal Yardımlar ve Okul Pansiyonları Yönetmeliği, 30/4/1995 tarihli ve 22273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Mesleki Eğitim Merkezlerinde Parasız Yatılı Çırak Öğrenci Okutma ve Bunlara Yapılacak Sosyal Yardımlar ile Pansiyonların Yönetimi Yönetmeliği ve ilgili diğer mevzuat çerçevesinde okul müdürü tarafından belirlenir.</w:t>
      </w:r>
      <w:proofErr w:type="gramEnd"/>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Şefliklerin oluşturulması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xml:space="preserve">MADDE 84 – (Başlığı ile Birlikte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Meslekî ve teknik eğitim okul ve kurumlarında açılan her alan/bölüm için bir alan/bölüm şefliği, donanımı bulunan her atölye veya laboratuvar için bir atölye veya laboratuvar şefliği oluşturulur.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Çocuk gelişimi ve eğitimi alanında, okul öncesi eğitim çağındaki çocuklar için gelişim özellikleri ve okulun imkânları doğrultusunda ayrı sınıflarda eğitim yapılır.</w:t>
      </w:r>
      <w:r w:rsidRPr="006710DF">
        <w:rPr>
          <w:rFonts w:eastAsia="Times New Roman" w:cs="Times New Roman"/>
          <w:color w:val="000000"/>
          <w:szCs w:val="24"/>
          <w:lang w:eastAsia="tr-TR"/>
        </w:rPr>
        <w:t> Ancak, bu alanın atölyesi konumundaki uygulama sınıflarının tümü için sadece bir atölye şefliği oluşturulur. Bu fıkra kapsamında kalfalık ve ustalık programlarının uygulandığı mesleki eğitim merkezlerinde alan/bölüm şefliği oluşturulmaz, ancak fiilen eğitim öğretim yapılan donatımı yapılmış atölye ve laboratuvarlar için atölye ve laboratuvar şefliği oluşturulabilir.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(2) Aynı yönetim altında birden fazla program uygulanan kurumlarda aynı adı taşıyan alan/bölümler için ikinci bir şef görevlendirilmez.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Bir alan/bölüme ait sadece bir atölye veya laboratuvarın bulunması halinde atölye veya laboratuvar şefliği oluşturulmaz ve şef görevlendirilmez. Alan/bölüm şefi bu atölye veya laboratuvar ile ilgili iş ve işlemleri de yürütür. Ancak, çocuk gelişimi ve eğitimi alanına ait uygulama sınıfları için oluşturulan atölye şefliği bu fıkra kapsamında değerlendirilmez.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Fiziki mekân ve/veya donanım yetersizliği nedeniyle birden çok alan/dalın, aynı atölye/laboratuvarda eğitim-öğretim ve üretim yapması durumunda, yalnızca donanımı sağlanan alan için atölye veya laboratuvar şefliği oluşturulur.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(5)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(Değişik:RG-2/9/2020-31232)</w:t>
      </w:r>
      <w:r w:rsidRPr="006710DF">
        <w:rPr>
          <w:rFonts w:eastAsia="Times New Roman" w:cs="Times New Roman"/>
          <w:color w:val="000000"/>
          <w:szCs w:val="24"/>
          <w:lang w:eastAsia="tr-TR"/>
        </w:rPr>
        <w:t> Birinci fıkra kapsamında şef görevlendirilecek atölye ve laboratuvarların belirlenmesi için okul/kurum müdürlüğünce, müdürün başkanlığında bir müdür yardımcısı, alan şefleri ile değerlendirmenin yapılacağı alandan bir alan öğretmeninin katılımı ile bir komisyon oluşturulur. Mesleki ve teknik eğitim programlarının uygulandığı eğitim kampüslerinde komisyona, kurum müdürü yerine bu programların yürütülmesinden sorumlu müdür yardımcısı başkanlık eder. Komisyonca;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Atölye/laboratuvar olarak belirlenen mekânın en az 10 öğrencinin aynı anda uygulamalı eğitim alabileceği yeterli büyüklüğe sahip olup olmadığı,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Atölyede/laboratuvarda ilgili alanda/dalda eğitim ve öğretimi aksatmayacak nitelik ve sayıda makine-teçhizat, eğitim/deney seti ve diğer donanımların bulunup bulunmadığı,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Atölye/laboratuvar olarak belirlenen mekânlarda yürütülen eğitim ve öğretim faaliyetlerinin özelliği,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Ayrı atölye/laboratuvar olarak belirlenmekle birlikte sahip olduğu donanım, fiziki büyüklüğü, yürütülen eğitim ve öğretim faaliyetlerinin özelliği ve yoğunluğu gibi hususlar dikkate alınarak bu atölye ve laboratuvarın sorumluluğunun diğer atölye ve laboratuvar şeflerinden birinin uhdesine verilip verilemeyeceği,</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hususları</w:t>
      </w:r>
      <w:proofErr w:type="gramEnd"/>
      <w:r w:rsidRPr="006710DF">
        <w:rPr>
          <w:rFonts w:eastAsia="Times New Roman" w:cs="Times New Roman"/>
          <w:color w:val="000000"/>
          <w:szCs w:val="24"/>
          <w:lang w:eastAsia="tr-TR"/>
        </w:rPr>
        <w:t> birlikte değerlendirilerek, şef görevlendirilmesi gereken atölye ve laboratuvarlar tespit edilir ve hazırlanan tutanak üyelerce imzalanır. Bu tespitler, atölye ve laboratuvar şefi görevlendirilmesinde esas alınır. Herhangi bir atölye ve laboratuvar şefinin görevinden ayrılması halinde, söz konusu atölye ve laboratuvarlar için şef görevlendirilip görevlendirilmeyeceği bu fıkra hükmüne göre yeniden değerlendirilebilir.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(Mülga:RG-2/9/2020-31232)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Alan/bölüm, atölye ve laboratuvar şefi olarak görevlendirileceklerde aranacak şartlar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84/A –</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-16/9/2017-30182)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Şef olarak görevlendirileceklerde aşağıdaki şartlar aranır: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Görevlendirileceği alanın kadrolu atölye ve laboratuvar öğretmeni olmak,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Öğretmenlikte adaylığı kaldırılmış olmak,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Görevlendirileceği tarih itibarıyla, son dört yıl içinde adli veya idari soruşturma sonucu şeflik ve/veya yöneticilik görevi üzerinden alınmamış olmak.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Şef görevlendirilecek alanda bu maddenin birinci fıkrasında sayılan şartları taşıyan aday bulunmaması hâlinde, şartları taşıyan öğretmen atanıncaya kadar, 84/B maddesi hükümlerine göre yakın alan durumu da dikkate alınarak okuldaki atölye ve laboratuvar öğretmenlerinden biri alan/bölüm şefi olarak görevlendirilir. Bu fıkra kapsamında atölye ve laboratuvar şefi görevlendirilmez.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Şeflerin görevlendirilmesi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84/B –</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-16/9/2017-30182)</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(1)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roofErr w:type="gramEnd"/>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Okul müdürlüğünce, görevlendirilecek alan/bölüm, atölye ve laboratuvar şefliği sayısı, başvuru ve değerlendirme tarihleri, değerlendirme tarihinden en az on gün önce ilgili öğretmenlere duyurulur.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Değerlendirme, okul müdürünce oluşturulan üç kişilik komisyon tarafından yapılır. Komisyon, okul/kurum müdürünün başkanlığında müdür başyardımcısı/müdür yardımcısı ve bir öğretmenden oluşur.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(4) Değerlendirme sonucunda puan eşitliği hâlinde sırasıyla; alanında yapanlar öncelikli olmak üzere doktora yapmış, alanında yapanlar öncelikli olmak üzere yüksek lisans, alan/bölüm şefi, atölye ve laboratuvar şefi olarak görev yapmış, öğretmenlikteki hizmet süresi fazla olanlara öncelik verilir. Eşitlik yine bozulmaz ise görevlendirilecek alan/bölüm, atölye ve laboratuvar şefi, değerlendirme komisyonu tarafından kura ile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Görevlendirme süresinin sona ereceği tarihten önceki bir ay içinde bu madde hükümlerine göre yeniden değerlendirme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Görevlendirme süresi sona erecek olan öğretmenler de şeflik için yeniden başvurabilir.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Alanda yeterli öğretmen olduğu hâlde istekli öğretmen bulunmaması hâlinde okul/kurum müdürü tarafından ilgili alan öğretmenleri arasından bu maddenin birinci, üçüncü ve dördüncü fıkralarına göre resen görevlendirme yapılır. Bu durumda Ek-5’te yer alan form, okul müdürlüğünce ilgili alandaki öğretmenlerin okul/kurum kayıtları esas alınarak düzenlenir.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(8) Herhangi bir nedenle şeflik görevinden ayrılanların yerine en geç bir ay içinde bu madde hükümleri çerçevesinde görevlendirme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(9) 84/C maddesinin birinci fıkrasının (a), (b) ve (d) bentlerine göre şeflik görevi sona erenler yeni şef göreve başlayıncaya kadar görevlerine devam ederler.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(10) Bir alanda alan öğretmen sayısının alanın atölye/laboratuvar sayısından az olması hâlinde bir şefe birden fazla atölye/laboratuvar şefliği görevi verilebilir.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(11) Kadrosu il/ilçe millî eğitim müdürlüğü veya başka bir okulda olup geçici görevlendirme ile çalışan atölye ve laboratuvar öğretmenlerine alan/bölüm, atölye ve laboratuvar şeflik görevi verilmez.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(12) Alanın başka bir okula/kuruma nakli hâlinde;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Alanın geçici olarak nakli hâlinde şeflik görevleri devam ettirilir.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Alanın başka bir okula/kuruma nakledilmesi veya alanların birleştirilmesi hâlinde, bu madde hükümleri çerçevesinde yeniden değerlendirme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(13) Eğitim ve öğretimde kullanılmayan atölye ve laboratuvarlar için şef görevlendirilmez.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Şeflik görevinin sona ereceği hâller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84/C –</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-16/9/2017-30182)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(1) Alan/bölüm, atölye ve laboratuvar şeflerinden;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84/B maddesinde belirtilen süreyi tamamlayanların,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Atama alanının adının değiştirilmesi hariç atama alanı değişenlerin,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Görev yeri değişenlerin,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Alan/bölüm, atölye ve laboratuvarları herhangi bir nedenle kapatılanların,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Alanı, atölye ve laboratuvarı birleşenlerin,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Alanında öğrenci bulunmayanların,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Yurt içi ve yurt dışında veya uluslararası kuruluşlarda altı ay ve daha fazla geçici veya sürekli görevle görevlendirilenlerin,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14/7/1965 tarihli ve 657 sayılı Devlet Memurları Kanununun 108 inci maddesi kapsamında altı ay ve daha fazla süre ile aylıksız izin alanların,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25/6/2001 tarihli ve 4688 sayılı Kamu Görevlileri Sendikaları ve Toplu Sözleşme Kanununun 18 inci maddesi kapsamında aylıksız izne ayrılanların,</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şeflik</w:t>
      </w:r>
      <w:proofErr w:type="gramEnd"/>
      <w:r w:rsidRPr="006710DF">
        <w:rPr>
          <w:rFonts w:eastAsia="Times New Roman" w:cs="Times New Roman"/>
          <w:color w:val="000000"/>
          <w:szCs w:val="24"/>
          <w:lang w:eastAsia="tr-TR"/>
        </w:rPr>
        <w:t xml:space="preserve"> görevleri sona erer.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Alan/bölüm, atölye ve laboratuvar şeflerinden;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Görevinden ayrılma isteğinde bulunanların, okul müdürünün uygun görmesi hâlinde,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Haklarında yapılan soruşturma sonucuna göre şeflik görevi üzerinden alınması uygun bulunanların,</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görevlendirmeleri</w:t>
      </w:r>
      <w:proofErr w:type="gramEnd"/>
      <w:r w:rsidRPr="006710DF">
        <w:rPr>
          <w:rFonts w:eastAsia="Times New Roman" w:cs="Times New Roman"/>
          <w:color w:val="000000"/>
          <w:szCs w:val="24"/>
          <w:lang w:eastAsia="tr-TR"/>
        </w:rPr>
        <w:t xml:space="preserve"> valilikçe iptal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Alan/bölüm, atölye ve laboratuvar şeflerinin görev ve sorumlulukları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85</w:t>
      </w:r>
      <w:r w:rsidRPr="006710DF">
        <w:rPr>
          <w:rFonts w:eastAsia="Times New Roman" w:cs="Times New Roman"/>
          <w:color w:val="000000"/>
          <w:szCs w:val="24"/>
          <w:lang w:eastAsia="tr-TR"/>
        </w:rPr>
        <w:t>- (1) Şeflerin ortak görev ve sorumlulukları şunlardır.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Alanın bina, eşya, makine-teçhizat ve diğer taşınırların bakım, onarım, koruma, saklama ve kullanıma hazır bulundurulmasını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c) Tüketim malzemelerine yönelik sarfların e-Taşınır sistemine işlenmesini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Kullanılan makine, araç-gereç ve teçhizatın okul imkânlarıyla onarımını sağlar. Onarımı mümkün olmayan veya ekonomik ömrünü tamamlamış olanların kayıttan düşümü için Taşınır Mal Yönetmeliği hükümlerine göre öneride bulunur.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Öğrencilerin kullanacakları her türlü araç-gereci imza karşılığında ilgilisine teslim eder. Bunlardan iadesi gerekenleri belirlenen süre içerisinde teslim etmeyenlerle araç-gerece zarar verenleri okul müdürlüğüne bildirir.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Öğrencilerin atölye ve laboratuvarlarda yapacakları uygulamalarla ilgili araç-gereç ve malzemelerin önceden hazırlanması için ilgililerle işbirliği yapar, kayıtlarını tutar.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İş kazası, meslek hastalıkları, yangın ve diğer tehlikelere karşı iş sağlığı ve güvenliğinin sağlanması konusunda özel eğitim ihtiyacı olan öğrencileri de dikkate alarak gerekli önlemlerin alınmasını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Çalışma ortamını temiz tutma alışkanlığının öğrencilerde davranış hâline getirilmesi için çaba gösterir.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Alan/bölüm, atölye ve laboratuvar ile ilgili kayıtları tutar.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Temel işlemlerin uygulamalı olarak yapılmasını sağlar. Bu işlemlerin doğru olarak kavranıp kavranmadığının anlaşılması yönünde öğrencilere rehberlik eder.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ı) Temrin uygulamalarında eğitim ve öğretimi geliştirecek ders araç-gerecinin yapılmasını ve mevcutların onarımını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j) İş kazası veya kişi alan/bölüm, atölye, </w:t>
      </w:r>
      <w:proofErr w:type="spellStart"/>
      <w:r w:rsidRPr="006710DF">
        <w:rPr>
          <w:rFonts w:eastAsia="Times New Roman" w:cs="Times New Roman"/>
          <w:color w:val="000000"/>
          <w:szCs w:val="24"/>
          <w:lang w:eastAsia="tr-TR"/>
        </w:rPr>
        <w:t>laboratuar</w:t>
      </w:r>
      <w:proofErr w:type="spellEnd"/>
      <w:r w:rsidRPr="006710DF">
        <w:rPr>
          <w:rFonts w:eastAsia="Times New Roman" w:cs="Times New Roman"/>
          <w:color w:val="000000"/>
          <w:szCs w:val="24"/>
          <w:lang w:eastAsia="tr-TR"/>
        </w:rPr>
        <w:t xml:space="preserve"> ya da iş </w:t>
      </w:r>
      <w:proofErr w:type="gramStart"/>
      <w:r w:rsidRPr="006710DF">
        <w:rPr>
          <w:rFonts w:eastAsia="Times New Roman" w:cs="Times New Roman"/>
          <w:color w:val="000000"/>
          <w:szCs w:val="24"/>
          <w:lang w:eastAsia="tr-TR"/>
        </w:rPr>
        <w:t>ekipmanını</w:t>
      </w:r>
      <w:proofErr w:type="gramEnd"/>
      <w:r w:rsidRPr="006710DF">
        <w:rPr>
          <w:rFonts w:eastAsia="Times New Roman" w:cs="Times New Roman"/>
          <w:color w:val="000000"/>
          <w:szCs w:val="24"/>
          <w:lang w:eastAsia="tr-TR"/>
        </w:rPr>
        <w:t xml:space="preserve"> zarara uğratma potansiyeli olduğu halde zarara uğratmayan olayların meydana gelmesi durumunda, usulüne uygun olarak rapor hazırlayıp yazılı olarak müdüre bildirir.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k) Mezunları izleme ve işe yerleştirme çalışmalarını ilgili alan öğretmenleriyle birlikte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l) Aynı yönetim altında farklı program türü bulunan okullarla sürekli eğitim ve öğretim yapılan atölye ve laboratuvarlardaki araç-gerecin sorumluluğunu varsa alanın teknisyeniyle birlikte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m) Sorumluluğundaki alan/bölüm, atölye ve laboratuvarın diğer kurum ve kuruluşlarla birlikte kullanılması durumunda, protokol hükümleri doğrultusunda yararlanılmasını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n) Görev alanlarına göre okul müdürlüğü tarafından belirlenen çalışma esaslarındaki görev ve sorumlulukları yerine getirir.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o)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Bu maddenin birinci fıkrası kapsamında yapılan çalışmaları her ay rapor hâlinde okul müdürlüğüne verir.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Alan/bölüm şefi;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Her öğretim yılı başında alan/bölüm, atölye ve laboratuvarda görevli personel arasında işbölümü yapar ve onay için okul müdürlüğüne sunar. Alanıyla/bölümüyle ilgili çalışmalarda diğer alanlarla/bölümlerle işbirliği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Okula ait bina, atölye, laboratuvar ve dersliklerin, alanın öğretim programına uygun olarak ders araç gereç ve donatım ihtiyacını belirler ve temini için teklifte bulunur.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Alan/bölüm zümre öğretmenleri kuruluna başkanlık eder. Atölye ve laboratuvar şefleri, alan öğretmenleri, uzman, usta öğretici ve teknisyenler ile zümre toplantıları yapar. Alınan kararları müdürün onayına sunar.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Alanındaki bilimsel ve teknolojik gelişmelerle ilgili her türlü materyalin birime alınması için ilgililerle işbirliği yapar. Alan/bölüm kitaplığının ilgililerce kullanımını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Resmî, özel, gönüllü, kişi, kurum ve kuruluşlarla işbirliği yapar, mezunların işyerlerindeki başarılarını izler, gerektiğinde programların geliştirilmesi için önerilerde bulunur.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Sektörle bilgi ve teknoloji alışverişinde bulunur. Alanın öğretmen, uzman, usta öğretici, teknisyen ve öğrencilerinin mesleki fuar, sergi ve seminerlere katılmalarını teşvik eder.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g)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xml:space="preserve"> Çocuk gelişimi ve eğitimi alan şefi, ayrıca 26/7/2014 tarihli ve 29072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Okul Öncesi Eğitim ve İlköğretim Kurumları Yönetmeliği ile kendisine verilen görevleri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Atölye, laboratuvar şefi;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Uygulamalı eğitimin incelemeye ve araştırmaya dayalı olarak her türlü ders araç-gereçten yararlanılarak yapılmasını, bunların biriminde bulundurulmasını ve zenginleştirilmesini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Uygulamalı eğitim kapsamında öğrencilere yaptırılan temrin, üretim ve hizmetlerin programlarda öngörülen bilgi, beceri, tutum ve davranışları kazandıracak nitelikte olmasını, çalışmaların belirlenen amaçlar doğrultusunda yürütülmesini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Aynı yönetim altında farklı program türü bulunan okullarla sürekli eğitim ve öğretim yapılan okulların birimlerindeki araç-gerecin sorumluluğu, birimin şefiyle birlikte o birimde görevli bir teknisyene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Sorumluluğundaki alan/bölüm, atölye ve laboratuvarın diğer kurum ve kuruluşlarla birlikte kullanılması durumunda, protokol hükümleri doğrultusunda yararlanılmasını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Müdür tarafından verilen görevin gerektirdiği diğer görev ve sorumlulukları yerine getirir.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İKİNCİ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Öğretmenler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Öğretmenlerin görevleri ve sorumlulukları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86</w:t>
      </w:r>
      <w:r w:rsidRPr="006710DF">
        <w:rPr>
          <w:rFonts w:eastAsia="Times New Roman" w:cs="Times New Roman"/>
          <w:color w:val="000000"/>
          <w:szCs w:val="24"/>
          <w:lang w:eastAsia="tr-TR"/>
        </w:rPr>
        <w:t>- (1) Öğretmenler görevlerini Türk millî eğitiminin genel amaçlarına ve temel ilkelerine uygun olarak ilgili mevzuat hükümleri doğrultusunda yapmakla yükümlüdür.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Okulun her türlü eğitim ve öğretim çalışmalarında görev alan öğretmenlerin görev ve sorumlulukları şunlardır: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Eğitim ve öğretim standartlarının geliştirilmesi, okul ve çevre ilişkisinin kurulması ve gelişmesine katkı sağlar, işleyişte yönetime yardımcı olur. Tutum ve davranışlarıyla öğrencilere örnek olur.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Özel eğitim ihtiyacı olan öğrencilerin eğitim ve öğretim süreçlerine ilişkin eğitim faaliyetlerini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Öğrencilerin kişisel ve grupla çalışma alışkanlığı kazanmalarına önem verir.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Sorumluluğuna verilen öğrenci kulüpleri ve toplum hizmeti çalışmalarıyla ilgili görevleri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Sorumluluğuna verilen sınıf rehber öğretmenliği görevini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Sınav, proje ve performans çalışması ve bu kapsamdaki diğer iş ve işlemleri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g) </w:t>
      </w:r>
      <w:proofErr w:type="spellStart"/>
      <w:r w:rsidRPr="006710DF">
        <w:rPr>
          <w:rFonts w:eastAsia="Times New Roman" w:cs="Times New Roman"/>
          <w:color w:val="000000"/>
          <w:szCs w:val="24"/>
          <w:lang w:eastAsia="tr-TR"/>
        </w:rPr>
        <w:t>Ünitelendirilmiş</w:t>
      </w:r>
      <w:proofErr w:type="spellEnd"/>
      <w:r w:rsidRPr="006710DF">
        <w:rPr>
          <w:rFonts w:eastAsia="Times New Roman" w:cs="Times New Roman"/>
          <w:color w:val="000000"/>
          <w:szCs w:val="24"/>
          <w:lang w:eastAsia="tr-TR"/>
        </w:rPr>
        <w:t xml:space="preserve"> yıllık plan ve ders planlarını yapar, kendilerine verilen dersleri okuturlar. Derslerle ilgili öğrencilerin de aktif olarak yer aldığı araştırma, uygulama ve deneylerin yapılmasını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Rehberlik ve sorumluluğu kendisine verilen aday öğretmenlerin yetiştirilmesine yardımcı olmaya yönelik iş ve işlemleri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Ders başlangıcında öğrenci yoklamasını yapar; konu, etkinlik, deney, performans çalışması, uygulama, yazılı yoklama ile diğer çalışmaları ders defterine yazarak ilgili yerleri imzalar.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ı) İnceleme ve araştırma gezileri için gezi planı hazırlar. Öğrencilerin geziyle ilgili görüş ve izlenimlerini tartışıp değerlendirmelerini sağlayarak sonucu bir raporla okul müdürüne sunar.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j) Öğretmenler Kurulu, zümre öğretmenler kurulu ve diğer kurul toplantılarına katılır ve kendilerine verilen görevleri yerine getirir.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k) Alanıyla ilgili bilimsel ve teknolojik yenilikleri izleyerek bunları eğitim ve öğretime yansıtır.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l) İhtiyaç duyulan ders araç, gereç ve materyallerinin temini için okul yönetimiyle işbirliği yapar. Sorumluluğuna verilen ders araç, gereç ve materyallerinin amacı doğrultusunda güvenli bir şekilde kullanılmasını ve korunmasını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m) Elektronik ortamda yürütülen işlemlerden kendisi ve görev alanıyla ilgili kayıtları takip eder, yeni bilgi girişi ve güncelleme işlemlerini yapar. Onay gerektiren belgeleri müdüre sunar.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n) Öğrencinin davranış ve başarı durumları konusunda velilerle işbirliği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o) İzinli sayıldıkları sürede bulunacakları adres ve iletişim bilgilerini okul yönetimine bildirirler.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ö) Okul yönetimince belirlenip kendisine verilen nöbet görevini yerine getirir.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p) Müdür tarafından verilen görevin gerektirdiği diğer görev ve sorumlulukları yerine getirir.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Mesleki ve teknik eğitim alan öğretmenleri ayrıca,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Öğretim programlarına uygun olarak döner sermayeyle ilgili işleri planlar ve yaptırır.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Öğrencilerin eğitim ve öğretim, üretim etkinliklerini izler, mesleki konularda çevreyle ilişki kurmalarına rehberlik eder.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Öğrencilerce yapılan deney, temrin, döner sermayeden yapılan iş ve uygulamalarda kullanılan araç-gerecin bir listesini ilgililere verir.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Uygulamalı öğretimde temrin, üretim ve hizmetlerin düzenli olarak sürdürülebilmesi için alan/bölüm/atölye/laboratuvar şefleriyle birlikte plan hazırlar. Öğrencilere alanıyla ilgili konularda proje danışmanlığı ve rehberlik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Döner sermayeden yapılan üretim çalışmalarına katılır. Yapılan iş ve hizmetlerin istenen nitelikte ve sürede sonuçlandırılmasını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Koordinatör olarak görevlendirilenler, öğrencilerin işletmedeki eğitim ve öğretim, başarı, devamsızlık, disiplin ve benzeri durumlarını titizlikle takip eder, program doğrultusunda haftalık/aylık düzenlenecek formları/raporları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okul yönetimine</w:t>
      </w:r>
      <w:r w:rsidRPr="006710DF">
        <w:rPr>
          <w:rFonts w:eastAsia="Times New Roman" w:cs="Times New Roman"/>
          <w:color w:val="000000"/>
          <w:szCs w:val="24"/>
          <w:lang w:eastAsia="tr-TR"/>
        </w:rPr>
        <w:t> teslim eder.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Okul öncesi eğitimi öğretmenleri, uygulama sınıflarında tam gün eğitim yapar. Çocuk gelişimi ve eğitimi alanı öğretmenleri ve şefleriyle koordineli çalışır.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Mezunların izlenmesi ve işe yerleştirme çalışmalarında alan/bölüm, atölye ve laboratuvar şefleriyle işbirliği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Mesleki ve teknik eğitim fuarına hazırlık çalışmalarına katılır ve çalışmaları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ı) Tam gün tam yıl eğitim kapsamındaki okullarda çalışma saatleri dışında,</w:t>
      </w:r>
      <w:r w:rsidRPr="006710DF">
        <w:rPr>
          <w:rFonts w:eastAsia="Times New Roman" w:cs="Times New Roman"/>
          <w:b/>
          <w:bCs/>
          <w:color w:val="000000"/>
          <w:szCs w:val="24"/>
          <w:lang w:eastAsia="tr-TR"/>
        </w:rPr>
        <w:t xml:space="preserve"> (Değişik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-12/7/2019-30829)  </w:t>
      </w:r>
      <w:r w:rsidRPr="006710DF">
        <w:rPr>
          <w:rFonts w:eastAsia="Times New Roman" w:cs="Times New Roman"/>
          <w:color w:val="000000"/>
          <w:szCs w:val="24"/>
          <w:u w:val="single"/>
          <w:lang w:eastAsia="tr-TR"/>
        </w:rPr>
        <w:t>hafta sonu tatili, ara tatil </w:t>
      </w:r>
      <w:r w:rsidRPr="006710DF">
        <w:rPr>
          <w:rFonts w:eastAsia="Times New Roman" w:cs="Times New Roman"/>
          <w:color w:val="000000"/>
          <w:szCs w:val="24"/>
          <w:lang w:eastAsia="tr-TR"/>
        </w:rPr>
        <w:t>, yarıyıl ve yaz tatillerinde verilen görevleri de yaparlar.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i)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Mesleki eğitim için işletmeye gönderilecek öğrencilere, işletmenin şartları, çalışma koşulları ve işletmede iletişim kurulacak yetkililerle ilgili konularda rehberlik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(Değişik:RG-2/9/2020-31232)</w:t>
      </w:r>
      <w:r w:rsidRPr="006710DF">
        <w:rPr>
          <w:rFonts w:eastAsia="Times New Roman" w:cs="Times New Roman"/>
          <w:color w:val="000000"/>
          <w:szCs w:val="24"/>
          <w:lang w:eastAsia="tr-TR"/>
        </w:rPr>
        <w:t>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 Yapılan çalışma ve faaliyetlerin raporunu hazırlar. Hazırlanan raporlar il milli eğitim müdürlüğünce birleştirilerek ders yılı sonunda ilgili Genel Müdürlüğe gönderilir.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Mesleki ve teknik ortaöğretim kurumları ile imam-hatip liselerinde, okulların özelliğine bağlı olarak okul müdürünce verilen diğer görev ve sorumlulukları da yerine getirirler.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(8)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Öğrencilerde çevre bilinci, yaşam becerileri ve sorumluluklarını geliştirmek amacıyla eğitim ortamlarının temiz ve düzenli tutulması alışkanlığını kazandırmak için gerekli tedbirleri alır.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Öğretmenlerin mesleki çalışmaları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lastRenderedPageBreak/>
        <w:t>MADDE 87</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Ortaöğretim kurumlarında görevli yönetici ve öğretmenler; eylül ayının ilk iş gününden derslerin başlangıç tarihine, derslerin kesimi tarihinden temmuz ayının ilk iş gününe kadar geçen süreler ile kasım ve nisan aylarında yapılacak ara tatillerde, Bakanlıkça hazırlanan program dâhilinde kendi okullarında mesleki çalışma yaparlar. </w:t>
      </w:r>
      <w:proofErr w:type="gramStart"/>
      <w:r w:rsidRPr="006710DF">
        <w:rPr>
          <w:rFonts w:eastAsia="Times New Roman" w:cs="Times New Roman"/>
          <w:color w:val="000000"/>
          <w:szCs w:val="24"/>
          <w:lang w:eastAsia="tr-TR"/>
        </w:rPr>
        <w:t>Ancak ilçe, il veya ülke genelinde genel hayatı etkileyen salgın hastalık, doğal afet, elverişsiz hava koşulları gibi nedenlerle eğitim ve öğretim faaliyetinin iki haftadan fazla süreyle yapılamaması ve uygulanacak telafi programlarının ders yılı içerisinde tamamlanamaması durumunda yaz tatilinde yapılacak eğitim ve öğretim faaliyetleri nedeniyle Bakanlıkça mesleki çalışma takviminde değişiklik yapılabilir. </w:t>
      </w:r>
      <w:proofErr w:type="gramEnd"/>
      <w:r w:rsidRPr="006710DF">
        <w:rPr>
          <w:rFonts w:eastAsia="Times New Roman" w:cs="Times New Roman"/>
          <w:color w:val="000000"/>
          <w:szCs w:val="24"/>
          <w:lang w:eastAsia="tr-TR"/>
        </w:rPr>
        <w:t>Mesleki çalışma programı, okul müdürlüğünce yönetici ve öğretmenlere bir hafta önceden duyurulur.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Bu çalışmalarda;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a) Yönetici ve öğretmenlerin; genel kültür, özel alan ve pedagojik </w:t>
      </w:r>
      <w:proofErr w:type="gramStart"/>
      <w:r w:rsidRPr="006710DF">
        <w:rPr>
          <w:rFonts w:eastAsia="Times New Roman" w:cs="Times New Roman"/>
          <w:color w:val="000000"/>
          <w:szCs w:val="24"/>
          <w:lang w:eastAsia="tr-TR"/>
        </w:rPr>
        <w:t>formasyon</w:t>
      </w:r>
      <w:proofErr w:type="gramEnd"/>
      <w:r w:rsidRPr="006710DF">
        <w:rPr>
          <w:rFonts w:eastAsia="Times New Roman" w:cs="Times New Roman"/>
          <w:color w:val="000000"/>
          <w:szCs w:val="24"/>
          <w:lang w:eastAsia="tr-TR"/>
        </w:rPr>
        <w:t xml:space="preserve"> konularında, bilgilerini arttırıcı faaliyetler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Yeni beceriler kazandırmaya, eğitim ve öğretimde karşılaşılan problemlere çözüm yolları bulmaya, öğrencinin ve çevrenin ihtiyaçlarına göre plan ve programlar hazırlamaya yönelik faaliyetler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Öğretim programları, mevzuat ve uygulamalarla ilgili inceleme ve değerlendirme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Öğretmenler Kurulu, zümre öğretmenler kurulu toplantılarıyla bunlarla ilgili iş ve işlemler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Eğitim ve öğretim yılı değerlendirmesiyle yeni öğretim yılında uygulanacak yıllık çalışma programı, iş takvimi ve iş bölümüyle ilgili hazırlıklar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Okulun ve çevrenin ihtiyaçlarına göre eğitim ve öğretimle ilgili diğer konular da değerlendirilebilir.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Gerektiğinde Bakanlığın ilgili birimlerince hazırlanan plana göre farklı mesleki çalışma programları da uygulanabilir.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Mülga:RG</w:t>
      </w:r>
      <w:proofErr w:type="gramEnd"/>
      <w:r w:rsidRPr="006710DF">
        <w:rPr>
          <w:rFonts w:eastAsia="Times New Roman" w:cs="Times New Roman"/>
          <w:b/>
          <w:bCs/>
          <w:color w:val="000000"/>
          <w:szCs w:val="24"/>
          <w:lang w:eastAsia="tr-TR"/>
        </w:rPr>
        <w:t>-12/7/2019-30829)</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Mesleki çalışmalarda ödenecek ücretle ilgili hususlarda 1/12/2006 tarihli ve 2006/11350 sayılı Bakanlar Kurulu Kararı ile yürürlüğe konulan Millî Eğitim Bakanlığı Yönetici ve Öğretmenlerinin Ders ve Ek Ders Saatlerine İlişkin Karar doğrultusunda işlem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Koordinatör öğretmen görevlendirilmesi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88</w:t>
      </w:r>
      <w:r w:rsidRPr="006710DF">
        <w:rPr>
          <w:rFonts w:eastAsia="Times New Roman" w:cs="Times New Roman"/>
          <w:color w:val="000000"/>
          <w:szCs w:val="24"/>
          <w:lang w:eastAsia="tr-TR"/>
        </w:rPr>
        <w:t>- (1) İşletmelerdeki mesleki eğitimle staj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çalışmalarının </w:t>
      </w:r>
      <w:r w:rsidRPr="006710DF">
        <w:rPr>
          <w:rFonts w:eastAsia="Times New Roman" w:cs="Times New Roman"/>
          <w:color w:val="000000"/>
          <w:szCs w:val="24"/>
          <w:lang w:eastAsia="tr-TR"/>
        </w:rPr>
        <w:t>planlı olarak yürütülmesi, programa uygunluğunun izlenmesi, ortaya çıkabilecek sorunların belirlenmesi, öğrencilerin başarı, devamsızlık ve disiplin durumlarının izlenmesi ve rehberlikte bulunulması amacıyla okulda alanı </w:t>
      </w:r>
      <w:r w:rsidRPr="006710DF">
        <w:rPr>
          <w:rFonts w:eastAsia="Times New Roman" w:cs="Times New Roman"/>
          <w:b/>
          <w:bCs/>
          <w:color w:val="000000"/>
          <w:szCs w:val="24"/>
          <w:lang w:eastAsia="tr-TR"/>
        </w:rPr>
        <w:t>(Değişik ibare:RG-5/9/2019-30879)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atölye ve laboratuvar</w:t>
      </w:r>
      <w:r w:rsidRPr="006710DF">
        <w:rPr>
          <w:rFonts w:eastAsia="Times New Roman" w:cs="Times New Roman"/>
          <w:color w:val="000000"/>
          <w:szCs w:val="24"/>
          <w:lang w:eastAsia="tr-TR"/>
        </w:rPr>
        <w:t> öğretmenliği olan yönetici ve öğretmenler arasından koordinatör öğretmen görevlendirilir. Diğer alanlardan olan yönetici ve öğretmenlere bu kapsamda görev verilmez. Koordinatör olarak görevlendirilen öğretmenlerin isimleri ilgili işletmeye bildirilir.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Koordinatör öğretmen görevlendirilmesinde aşağıdaki esaslar dikkate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Okuldaki teorik ve uygulamalı meslek dersleri, ders bütünlüğü dikkate alınarak öğretmenlere dengeli olarak dağıtıldıktan sonra işletmelerde meslek eğitimi adı altında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 ders görevi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İşletmelerde mesleki eğitim </w:t>
      </w:r>
      <w:r w:rsidRPr="006710DF">
        <w:rPr>
          <w:rFonts w:eastAsia="Times New Roman" w:cs="Times New Roman"/>
          <w:b/>
          <w:bCs/>
          <w:color w:val="000000"/>
          <w:szCs w:val="24"/>
          <w:lang w:eastAsia="tr-TR"/>
        </w:rPr>
        <w:t>(Mülga ibare:RG-16/9/2017-30182)</w:t>
      </w:r>
      <w:r w:rsidRPr="006710DF">
        <w:rPr>
          <w:rFonts w:eastAsia="Times New Roman" w:cs="Times New Roman"/>
          <w:color w:val="000000"/>
          <w:szCs w:val="24"/>
          <w:lang w:eastAsia="tr-TR"/>
        </w:rPr>
        <w:t> (...)  ders görevi verilmesinde işletmelerin okula uzaklığı, ulaşım durumu, işletme sayısı, işletmeler arası uzaklık ve işletmedeki öğrenci sayısıyla bunlarla ilgili iş ve işlemlerde harcanılacak zaman gibi ölçütler esas alınır. Hangi güzergâhtaki, kaç işletme ve öğrenci için kaç saat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-12/7/2019-30829)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Ara tatil, yarıyıl</w:t>
      </w:r>
      <w:r w:rsidRPr="006710DF">
        <w:rPr>
          <w:rFonts w:eastAsia="Times New Roman" w:cs="Times New Roman"/>
          <w:color w:val="000000"/>
          <w:szCs w:val="24"/>
          <w:lang w:eastAsia="tr-TR"/>
        </w:rPr>
        <w:t> ve yaz tatilinde staj yapan öğrenciler ile varsa mesleki eğitim gören öğrenciler için işletme ve öğrenci sayısı dikkate alınarak yeniden değerlendirme yapılır ve belirlenecek program çerçevesinde öğretmen görevlendirilir.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-12/7/2019-30829)</w:t>
      </w:r>
      <w:r w:rsidRPr="006710DF">
        <w:rPr>
          <w:rFonts w:eastAsia="Times New Roman" w:cs="Times New Roman"/>
          <w:color w:val="000000"/>
          <w:szCs w:val="24"/>
          <w:lang w:eastAsia="tr-TR"/>
        </w:rPr>
        <w:t> Öğretmenlerin mesleki çalışma yaptıkları günlerdeki koordinatörlük görevleri mesleki çalışma saatleri dışında yerine getirilir.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(Mülga:RG-1/9/2018-30522)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İşletmelerde meslek eğitimi ders görevine esas olacak azami haftalık ders yükünün belirlenmesinde, Millî Eğitim Bakanlığı Yönetici ve Öğretmenlerinin Ders ve Ek Ders Saatlerine İlişkin Karar gereği ilgili alanın alan/bölüm, atölye ve laboratuvar şeflerinin ek ders görevinden sayılan planlama, bakım ve onarım ek ders saatleri toplamı ile;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1) Anadolu meslek programlarında işletmelere öğrenci gönderilen alan/dallardaki sınıfların işletmelerde eğitimi yapılan uygulamalı meslek derslerinin haftalık ders saati sayısının bu sınıflardaki grup sayısıyla çarpımı sonucu bulunacak ders saati,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Mesleki eğitim merkezlerinde ise Millî Eğitim Bakanlığına Bağlı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Eğitim Kurumları</w:t>
      </w:r>
      <w:r w:rsidRPr="006710DF">
        <w:rPr>
          <w:rFonts w:eastAsia="Times New Roman" w:cs="Times New Roman"/>
          <w:color w:val="000000"/>
          <w:szCs w:val="24"/>
          <w:lang w:eastAsia="tr-TR"/>
        </w:rPr>
        <w:t xml:space="preserve"> Yönetici ve Öğretmenlerinin Norm Kadrolarına İlişkin Yönetmeliğin 22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xml:space="preserve"> maddesinin ikinci ve üçüncü fıkralarına göre belirlenen ders saati,</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toplamı</w:t>
      </w:r>
      <w:proofErr w:type="gramEnd"/>
      <w:r w:rsidRPr="006710DF">
        <w:rPr>
          <w:rFonts w:eastAsia="Times New Roman" w:cs="Times New Roman"/>
          <w:color w:val="000000"/>
          <w:szCs w:val="24"/>
          <w:lang w:eastAsia="tr-TR"/>
        </w:rPr>
        <w:t xml:space="preserve"> ders yükü olarak kabul edilir. Grup sayısının belirlenmesinde, Millî Eğitim Bakanlığına Bağlı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Eğitim Kurumları</w:t>
      </w:r>
      <w:r w:rsidRPr="006710DF">
        <w:rPr>
          <w:rFonts w:eastAsia="Times New Roman" w:cs="Times New Roman"/>
          <w:color w:val="000000"/>
          <w:szCs w:val="24"/>
          <w:lang w:eastAsia="tr-TR"/>
        </w:rPr>
        <w:t> Yönetici ve Öğretmenlerinin Norm Kadrolarına İlişkin Yönetmelik hükümleri uygulanır.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Mülga:RG</w:t>
      </w:r>
      <w:proofErr w:type="gramEnd"/>
      <w:r w:rsidRPr="006710DF">
        <w:rPr>
          <w:rFonts w:eastAsia="Times New Roman" w:cs="Times New Roman"/>
          <w:b/>
          <w:bCs/>
          <w:color w:val="000000"/>
          <w:szCs w:val="24"/>
          <w:lang w:eastAsia="tr-TR"/>
        </w:rPr>
        <w:t>-13/9/2014-29118)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Bir alanda koordinatör öğretmen olarak görevlendirilecek yeterli sayıda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atölye ve laboratuvar öğretmeninin</w:t>
      </w:r>
      <w:r w:rsidRPr="006710DF">
        <w:rPr>
          <w:rFonts w:eastAsia="Times New Roman" w:cs="Times New Roman"/>
          <w:color w:val="000000"/>
          <w:szCs w:val="24"/>
          <w:lang w:eastAsia="tr-TR"/>
        </w:rPr>
        <w:t> bulunmaması durumunda bu alana yakın alan öğretmenlerine öncelik vermek üzere diğer alan öğretmenlerine koordinatörlük görevi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Okul yönetimi, koordinatör öğretmenlerin görevlerini verimli şekilde yerine getirmeleri hususunda denetim ve rehberlik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Aynı alanda birden fazla okulun öğrencisinin mesleki eğitim gördüğü işletmelerde, okullar arasında işbirliği yapılarak koordinatörlük görevi bir okul müdürlüğünce yerine getirilebilir.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yapılamaması halinde okul müdürlüğünce ilgili alan öğretmenleri arasından görevlendirme yapılarak yerine getirilir.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(8)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-28/10/2016-29871) (Değişik ibare:RG-12/7/2019-30829)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Ara tatil, yarıyıl</w:t>
      </w:r>
      <w:r w:rsidRPr="006710DF">
        <w:rPr>
          <w:rFonts w:eastAsia="Times New Roman" w:cs="Times New Roman"/>
          <w:color w:val="000000"/>
          <w:szCs w:val="24"/>
          <w:lang w:eastAsia="tr-TR"/>
        </w:rPr>
        <w:t> ve yaz tatilinde staj ve işletmelerde beceri eğitimine devam eden öğrenci bulunması hâlinde ikinci fıkranın (b) bendinde belirlenen esaslara göre koordinatör öğretmen görevlendirilir.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Okul bünyesinde bulunan döner sermaye işletmesinde mesleki eğitim veya staj çalışması yapılması hâlinde bu öğrenciler için koordinatör öğretmen görevlendirilmez.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Koordinatör öğretmenlerin görev ve sorumlulukları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89</w:t>
      </w:r>
      <w:r w:rsidRPr="006710DF">
        <w:rPr>
          <w:rFonts w:eastAsia="Times New Roman" w:cs="Times New Roman"/>
          <w:color w:val="000000"/>
          <w:szCs w:val="24"/>
          <w:lang w:eastAsia="tr-TR"/>
        </w:rPr>
        <w:t>- (1) Koordinatör öğretmenler: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İşletmelerde mesleki eğitim uygulaması ile staj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çalışmalarının</w:t>
      </w:r>
      <w:r w:rsidRPr="006710DF">
        <w:rPr>
          <w:rFonts w:eastAsia="Times New Roman" w:cs="Times New Roman"/>
          <w:color w:val="000000"/>
          <w:szCs w:val="24"/>
          <w:lang w:eastAsia="tr-TR"/>
        </w:rPr>
        <w:t> planlı olarak yürütülmesini sağlamak amacıyla alınacak önlemleri belirler ve okul müdürlüğüne bildirir.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Mesleki eğitim konusunda, işletme yetkilileriyle usta öğretici/eğitici personele rehberlikte bulunur.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ç) İşletmelerde beceri eğitimi gören öğrencilerin yapmış oldukları işlerle ilgili iş dosyasını kontrol eder.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Öğrencilerin başarı, devamsızlık ve disiplin durumunu izleyerek işletme kayıtlarındaki bilgilerin takip eden iki iş günü içerisinde okul müdürlüğüne iletilmesini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İşletme yetkilileriyle işbirliği yaparak işyerine uyum sağlayamayan öğrencileri belirler ve özel eğitim ihtiyacı olan öğrenciler için işletme ve okul arasında yapılan işbirliği gereği uygulamaya yönelik iş ve işlemleri takip eder, alınacak önlemleri okul müdürlüğüne bildirir.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Okul ile işletme arasında imzalanan sözleşmenin uygulanmasında ortaya çıkan sorunları belirleyerek okul müdürlüğüne bildirir.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İşletme yetkilisince döneme ait puan çizelgelerinin doldurularak dönem sona ermeden 5 gün önce okul müdürlüğüne teslim edilmesini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Mezunları izleme ve işe yerleştirme çalışmaları kapsamında gerektiğinde mezunlar ve işyeri yetkililerine anket uygular.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İşletmelerde mesleki eğitim konusunda müdürün vereceği diğer görevleri yerine getirir.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Rehberlik öğretmenleri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xml:space="preserve">MADDE 90 – (Başlığı ile Birlikte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Okul rehberlik hizmetlerini yürütmek üzere Millî Eğitim Bakanlığı Rehberlik Hizmetleri Yönetmeliğine göre rehberlik öğretmeni görevlendirilir.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Rehberlik öğretmenleri,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Rehberlik öğretmenleri, öğrencilerle birlikte yapacakları grup çalışmalarını herhangi bir nedenle ders öğretmenlerinin bulunmadığı ders saatlerini de değerlendirerek yaparlar.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Öğretmenlere nöbet görevi verilmesinin esasları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91</w:t>
      </w:r>
      <w:r w:rsidRPr="006710DF">
        <w:rPr>
          <w:rFonts w:eastAsia="Times New Roman" w:cs="Times New Roman"/>
          <w:color w:val="000000"/>
          <w:szCs w:val="24"/>
          <w:lang w:eastAsia="tr-TR"/>
        </w:rPr>
        <w:t>- (1) Öğretmenler, nöbet görevini nöbet çizelgesine göre yerine getirirler.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Nöbetlerde aşağıdaki esaslara uyulur: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Öğretmenlere, dersinin en az bulunduğu gün veya günlerde nöbet görevi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Birden fazla okulda ders görevi bulunan öğretmenlere kadrosunun bulunduğu okulda, kadrosunun bulunduğu okulda dersi yoksa en çok ders okuttuğu okulda nöbet görevi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Nöbet görevi, ilk dersten 30 dakika önce başlar, son ders bitiminden 30 dakika sonra biter. Ancak bu süre, okulun özelliğine göre öğretmenler kurulu kararıyla 15 dakikadan az olmamak kaydıyla kısaltılabilir. İkili öğretimin yapıldığı okullarda öğretmenler tek devrede nöbet tutarlar.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-2/9/2020-31232)</w:t>
      </w:r>
      <w:r w:rsidRPr="006710DF">
        <w:rPr>
          <w:rFonts w:eastAsia="Times New Roman" w:cs="Times New Roman"/>
          <w:color w:val="000000"/>
          <w:szCs w:val="24"/>
          <w:lang w:eastAsia="tr-TR"/>
        </w:rPr>
        <w:t> Hamile öğretmenlere, hamileliğin yirmi dördüncü haftasından itibaren doğum sonrası analık izni süresinin bitimini takip eden bir yıllık sürenin sonuna kadar istememesi halinde nöbet görevi verilmez.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Nöbetlerde uyulması gereken esaslar öğretmenler kurulunda görüşülür, kararlaştırılır ve okul müdürünün onayından sonra öğretmenlere yazılı olarak duyurulur.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Nöbet görevine özürsüz olarak gelmeyen öğretmen hakkında derse özürsüz olarak gelmeyen öğretmen gibi işlem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(Değişik:RG-5/9/2019-30879)</w:t>
      </w:r>
      <w:r w:rsidRPr="006710DF">
        <w:rPr>
          <w:rFonts w:eastAsia="Times New Roman" w:cs="Times New Roman"/>
          <w:color w:val="000000"/>
          <w:szCs w:val="24"/>
          <w:lang w:eastAsia="tr-TR"/>
        </w:rPr>
        <w:t> Öğretmenlerden; engelli olanlar, engelli çocuğu bulunanlar ve bakmakla yükümlü olduğu engelli birey bulunanlara nöbet görevi verilmez. Ancak bu durumdaki öğretmenlere istemeleri hâlinde, gün tercihlerine öncelik verilerek nöbet görevi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(Değişik:RG-5/9/2019-30879)</w:t>
      </w:r>
      <w:r w:rsidRPr="006710DF">
        <w:rPr>
          <w:rFonts w:eastAsia="Times New Roman" w:cs="Times New Roman"/>
          <w:color w:val="000000"/>
          <w:szCs w:val="24"/>
          <w:lang w:eastAsia="tr-TR"/>
        </w:rPr>
        <w:t> Özel eğitim sınıflarında görev yapan özel eğitim öğretmenleri nöbet görevini Özel Eğitim Hizmetleri Yönetmeliğinin ilgili hükümlerine göre yerine getirirler.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 h)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(Değişik:RG-5/9/2019-30879)</w:t>
      </w:r>
      <w:r w:rsidRPr="006710DF">
        <w:rPr>
          <w:rFonts w:eastAsia="Times New Roman" w:cs="Times New Roman"/>
          <w:color w:val="000000"/>
          <w:szCs w:val="24"/>
          <w:lang w:eastAsia="tr-TR"/>
        </w:rPr>
        <w:t> Çeşitli nedenlerden dolayı öğretmeni bulunmayan sınıfın düzeni ve öğrencilerin etüt çalışması, o saatte dersi bulunmayan nöbetçi öğretmen tarafından sağlanır. Nöbetçi öğretmenlerin hepsinin dersinin bulunması durumunda ise nöbetçi müdür yardımcısı gerekli tedbirleri alır.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ı)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Ortaöğretim kurumlarında çocuk gelişimi ve eğitimi alanına ait uygulama ana sınıflarında görev yapan okul öncesi öğretmenleri, nöbetçi oldukları gün ilk dersten 15 dakika önce, son ders bitiminden 15 dakika sonrasına kadar okulda bulunmak kaydıyla, okul öncesi öğrencilerinin bulunduğu alanlarda,  kendi devrelerinde ve etkinlik saatleri dışındaki zamanlarda nöbet tutarlar.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i)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Normal eğitim yapılan okullarda öğle arasında yapılan nöbet görevi, nöbetçi müdür yardımcısı ve öğretmenlerin temel ihtiyaçları göz önünde bulundurularak okul müdürü tarafından dönüşümlü ve dengeli şekilde düzenlenir.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Belletici öğretmen görevlendirilmesi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92</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Belletici ve nöbetçi belletici öğretmenlik görevlendirilmesine ilişkin iş ve işlemler Millî Eğitim Bakanlığına Bağlı Resmi Okullarda Yatılılık, Bursluluk, Sosyal Yardımlar ve Okul Pansiyonları Yönetmeliği hükümlerine göre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Uzman ve usta öğreticilerin görevlendirilmesi, görev ve sorumlulukları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93</w:t>
      </w:r>
      <w:r w:rsidRPr="006710DF">
        <w:rPr>
          <w:rFonts w:eastAsia="Times New Roman" w:cs="Times New Roman"/>
          <w:color w:val="000000"/>
          <w:szCs w:val="24"/>
          <w:lang w:eastAsia="tr-TR"/>
        </w:rPr>
        <w:t>- (1) Okullarda, öğretmen ihtiyacının karşılanamadığı alanlarda uzman, usta öğretici veya dördüncü ve daha üst seviyede Mesleki Yeterlilik Kurumu mesleki yeterlilik belgesine sahip kişiler görevlendirilir.</w:t>
      </w:r>
      <w:r w:rsidRPr="006710DF">
        <w:rPr>
          <w:rFonts w:eastAsia="Times New Roman" w:cs="Times New Roman"/>
          <w:color w:val="000000"/>
          <w:sz w:val="18"/>
          <w:szCs w:val="18"/>
          <w:lang w:eastAsia="tr-TR"/>
        </w:rPr>
        <w:t>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 w:val="18"/>
          <w:szCs w:val="18"/>
          <w:lang w:eastAsia="tr-TR"/>
        </w:rPr>
        <w:t> </w:t>
      </w:r>
      <w:r w:rsidRPr="006710DF">
        <w:rPr>
          <w:rFonts w:eastAsia="Times New Roman" w:cs="Times New Roman"/>
          <w:color w:val="000000"/>
          <w:szCs w:val="24"/>
          <w:lang w:eastAsia="tr-TR"/>
        </w:rPr>
        <w:t>Ancak ulusal ve uluslararası sözleşmeler ve ilgili mevzuata göre eğitim yapılan alanlarda, öğretmen bulunmasına rağmen ihtiyaç duyulması hâlinde ilgili mevzuatında belirtilen yeterlilikleri haiz usta öğretici görevlendirilebilir.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Usta öğreticilerle meslek alanında/dalında öğretmen olarak atanabilme yeterliliğine sahip olanlar arasından seçilecek uzmanlar Millî Eğitim Bakanlığı Yönetici ve Öğretmenlerinin Ders ve Ek Ders Saatlerine İlişkin Kararda belirtilen çalışma süresi kadar görevlendirilir. Uzman olarak görevlendirilenler bağımsız, usta öğreticiler ise öğretmen gözetiminde ders okuturlar. Görevlerini öğretmenlik sorumluluğu içinde müdürün belirleyeceği esaslara uygun olarak yürütürler.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Gönüllü usta öğreticiler, gerekli şartları taşımaları kaydıyla, ücretli usta öğreticilerin görev ve sorumlulukları doğrultusunda ücretsiz olarak görevlendirilebilirler.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65 yaşını doldurmuş olanlara uzman ve usta öğreticilik görevi verilmez.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ÜÇÜNCÜ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Diğer Personel</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Diğer personel</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94</w:t>
      </w:r>
      <w:r w:rsidRPr="006710DF">
        <w:rPr>
          <w:rFonts w:eastAsia="Times New Roman" w:cs="Times New Roman"/>
          <w:color w:val="000000"/>
          <w:szCs w:val="24"/>
          <w:lang w:eastAsia="tr-TR"/>
        </w:rPr>
        <w:t>- (1) Okullarda;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Bakım, onarım ve uygulama sınıfları dâhil alanlarıyla ilgili hizmetleri yürütmek, eğitim ve öğretim etkinliklerinde öğretmenlere yardımcı olmak üzere teknisyen,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Kütüphaneyle ilgili işleri yürütmek üzere kütüphane memuru,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Aracı bulunan okullarda şoför,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Temizlik hizmetlerini yürütmek üzere hizmetli,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Bahçeyle ilgili görevleri yürütmek üzere bahçıvan,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Okulun ısınma işlerini yürütmek üzere kaloriferci,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Bina ve tesisler ile araç ve gerecin güvenliğini sağlamak üzere gece bekçisi, koruma memuru veya güvenlik görevlisi,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Ambar ve depoyla ilgili görevleri yürütmek üzere ambar memuru,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Okul sağlığı hizmetleri ve okul revirinin iş ve işlemlerini yürütmek üzere okul sağlığı hemşiresi,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Yemekhanesi bulunan okullarda yemek çıkarılmasına yönelik iş ve işlemleri yürütmek üzere aşçı,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ı) İhtiyaç duyulan diğer alanlarda personel</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çalıştırılabilir</w:t>
      </w:r>
      <w:proofErr w:type="gramEnd"/>
      <w:r w:rsidRPr="006710DF">
        <w:rPr>
          <w:rFonts w:eastAsia="Times New Roman" w:cs="Times New Roman"/>
          <w:color w:val="000000"/>
          <w:szCs w:val="24"/>
          <w:lang w:eastAsia="tr-TR"/>
        </w:rPr>
        <w:t>.</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Personelin görevleri, ilgili mevzuatı çerçevesinde okul müdürünce belirlenerek ilgililere yazılı olarak tebliğ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w:t>
      </w:r>
      <w:r w:rsidRPr="006710DF">
        <w:rPr>
          <w:rFonts w:eastAsia="Times New Roman" w:cs="Times New Roman"/>
          <w:color w:val="000000"/>
          <w:szCs w:val="24"/>
          <w:lang w:eastAsia="tr-TR"/>
        </w:rPr>
        <w:t> Hizmet satın alma yoluyla çalıştırılacak personelin görevlerine ilişkin esas ve usuller sözleşmeyle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Diğer personelden yürüttükleri görevden dolayı fazla mesai yapmak durumunda kalanlara, okul müdürlüğünce ilgili mevzuatı çerçevesinde personelin istediği ve uygun bir zaman diliminde izin kullandırılır.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xml:space="preserve"> Okul sağlığı hemşiresi, okuldaki görevini bu Yönetmelik ile 8/3/2010 tarihli ve 27515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Hemşirelik Yönetmeliği hükümlerine göre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DÖRDÜNCÜ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Eğitim Ortamları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Okul bina ve tesisleri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95</w:t>
      </w:r>
      <w:r w:rsidRPr="006710DF">
        <w:rPr>
          <w:rFonts w:eastAsia="Times New Roman" w:cs="Times New Roman"/>
          <w:color w:val="000000"/>
          <w:szCs w:val="24"/>
          <w:lang w:eastAsia="tr-TR"/>
        </w:rPr>
        <w:t>- (1) Yerleşim alanının ihtiyaçları, öğrencilerin yaş ve gelişim durumlarıyla okul tür ve programlarına göre Bakanlıkça uygun görülen projeler çerçevesinde okul bina ve tesisleri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Okul binalarında rehberlik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-1/7/2015-29403) (…) </w:t>
      </w:r>
      <w:r w:rsidRPr="006710DF">
        <w:rPr>
          <w:rFonts w:eastAsia="Times New Roman" w:cs="Times New Roman"/>
          <w:color w:val="000000"/>
          <w:szCs w:val="24"/>
          <w:lang w:eastAsia="tr-TR"/>
        </w:rPr>
        <w:t>servisi, derslik, atölye, laboratuvar, yönetim, araç-gereç, </w:t>
      </w:r>
      <w:r w:rsidRPr="006710DF">
        <w:rPr>
          <w:rFonts w:eastAsia="Times New Roman" w:cs="Times New Roman"/>
          <w:b/>
          <w:bCs/>
          <w:color w:val="000000"/>
          <w:szCs w:val="24"/>
          <w:lang w:eastAsia="tr-TR"/>
        </w:rPr>
        <w:t>(Değişik ibare:RG-16/9/2017-30182)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görsel sanatlar</w:t>
      </w:r>
      <w:r w:rsidRPr="006710DF">
        <w:rPr>
          <w:rFonts w:eastAsia="Times New Roman" w:cs="Times New Roman"/>
          <w:color w:val="000000"/>
          <w:szCs w:val="24"/>
          <w:lang w:eastAsia="tr-TR"/>
        </w:rPr>
        <w:t>, müzik, kaynak veya destek eğitim odaları, konferans salonu, öğretmenler odası, kütüphane ve benzeri yerlerle imam-hatip liselerinde uygulama 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(3) Okul binaları, tesisleri ve bahçesi engelli bireylerin </w:t>
      </w:r>
      <w:proofErr w:type="spellStart"/>
      <w:r w:rsidRPr="006710DF">
        <w:rPr>
          <w:rFonts w:eastAsia="Times New Roman" w:cs="Times New Roman"/>
          <w:color w:val="000000"/>
          <w:szCs w:val="24"/>
          <w:lang w:eastAsia="tr-TR"/>
        </w:rPr>
        <w:t>ulaşabilirlik</w:t>
      </w:r>
      <w:proofErr w:type="spellEnd"/>
      <w:r w:rsidRPr="006710DF">
        <w:rPr>
          <w:rFonts w:eastAsia="Times New Roman" w:cs="Times New Roman"/>
          <w:color w:val="000000"/>
          <w:szCs w:val="24"/>
          <w:lang w:eastAsia="tr-TR"/>
        </w:rPr>
        <w:t xml:space="preserve"> gereklerine uygun olarak düzenlenir.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Türk Bayrağı, Atatürk köşesi ile diğer tablo ve resimler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96</w:t>
      </w:r>
      <w:r w:rsidRPr="006710DF">
        <w:rPr>
          <w:rFonts w:eastAsia="Times New Roman" w:cs="Times New Roman"/>
          <w:color w:val="000000"/>
          <w:szCs w:val="24"/>
          <w:lang w:eastAsia="tr-TR"/>
        </w:rPr>
        <w:t>- (1) Türk Bayrağının bulundurulması, temizliği, korunması ve kullanılmasında 22/9/1983 tarihli ve 2893 sayılı Türk Bayrağı Kanunu ile 25/1/1985 tarihli ve 85/9034 sayılı Bakanlar Kurulu Kararı ile yürürlüğe konulan Türk Bayrağı Tüzüğü hükümlerine uyulur.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biçimde asılır. Atatürk köşesinde madalyon, gravür, fotoğraf, Atatürk’ün eğitimle ilgili sözleriyle kitap, tablo ve levhalara da yer verilebilir.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(3) Okulun yönetim odalarında, dersliklerinde, diğer oda ve bölümlerinde Atatürk resmi, İstiklâl Marşı ve Atatürk’ün Gençliğe Hitabesi tabloları, 9/8/2006 tarihli ve 26254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Kurum Tanıtım Yönetmeliği hükümlerine göre asılır. Ayrıca okulun bütün bölümlerinde, o bölüme ait dayanıklı taşınırlar listesi bulundurulur.</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(4) Okulların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da yer verilebilir.</w:t>
      </w:r>
      <w:proofErr w:type="gramEnd"/>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xml:space="preserve">Derslikler ve öğrenme ortamları (Değişik </w:t>
      </w:r>
      <w:proofErr w:type="gramStart"/>
      <w:r w:rsidRPr="006710DF">
        <w:rPr>
          <w:rFonts w:eastAsia="Times New Roman" w:cs="Times New Roman"/>
          <w:b/>
          <w:bCs/>
          <w:color w:val="000000"/>
          <w:szCs w:val="24"/>
          <w:lang w:eastAsia="tr-TR"/>
        </w:rPr>
        <w:t>başlık:RG</w:t>
      </w:r>
      <w:proofErr w:type="gramEnd"/>
      <w:r w:rsidRPr="006710DF">
        <w:rPr>
          <w:rFonts w:eastAsia="Times New Roman" w:cs="Times New Roman"/>
          <w:b/>
          <w:bCs/>
          <w:color w:val="000000"/>
          <w:szCs w:val="24"/>
          <w:lang w:eastAsia="tr-TR"/>
        </w:rPr>
        <w:t>-5/9/2019-30879)</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97</w:t>
      </w:r>
      <w:r w:rsidRPr="006710DF">
        <w:rPr>
          <w:rFonts w:eastAsia="Times New Roman" w:cs="Times New Roman"/>
          <w:color w:val="000000"/>
          <w:szCs w:val="24"/>
          <w:lang w:eastAsia="tr-TR"/>
        </w:rPr>
        <w:t>-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Eğitim ve öğretimin daha etkili ve verimli olması için; doğal, tarihî ve kültürel mekânlar ile bilim merkezleri, sanat merkezleri ve müzeler gibi okul dışı öğrenme ortamları,  öğretim programlarında yer alan kazanımlar doğrultusunda kullanılabilir.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Atölye ve laboratuvarlar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98</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(1) Alan, dal ve derslerin özelliklerine göre okullarda, atölye ve laboratuvar kurulur; eğitim ve öğretime hazır bulundurulur. Atölye ve laboratuvarlar, özel eğitim ihtiyacı olan öğrencilerin de </w:t>
      </w:r>
      <w:r w:rsidRPr="006710DF">
        <w:rPr>
          <w:rFonts w:eastAsia="Times New Roman" w:cs="Times New Roman"/>
          <w:color w:val="000000"/>
          <w:szCs w:val="24"/>
          <w:lang w:eastAsia="tr-TR"/>
        </w:rPr>
        <w:lastRenderedPageBreak/>
        <w:t>yararlanabilecekleri şekilde düzenlenir. Bu bölümlerde bulunması gerekli araç-gereç ve donatım listesi Bakanlıkça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Hizmet odaları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99</w:t>
      </w:r>
      <w:r w:rsidRPr="006710DF">
        <w:rPr>
          <w:rFonts w:eastAsia="Times New Roman" w:cs="Times New Roman"/>
          <w:color w:val="000000"/>
          <w:szCs w:val="24"/>
          <w:lang w:eastAsia="tr-TR"/>
        </w:rPr>
        <w:t>- (1) Okulda, müdür, müdür başyardımcısı, müdür yardımcıları, öğretmen, rehberlik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-1/7/2015-29403) (…) </w:t>
      </w:r>
      <w:r w:rsidRPr="006710DF">
        <w:rPr>
          <w:rFonts w:eastAsia="Times New Roman" w:cs="Times New Roman"/>
          <w:color w:val="000000"/>
          <w:szCs w:val="24"/>
          <w:lang w:eastAsia="tr-TR"/>
        </w:rPr>
        <w:t>servisi, memur ve diğer personel için uygun odalar ayrılır. Bu odalar, hizmetin gerektirdiği şekilde standardına uygun ve sade olarak düzenlenir.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Okulda, ibadet ihtiyacı için doğal aydınlatmalı uygun mekân ayrılır.</w:t>
      </w: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Kütüphane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100</w:t>
      </w:r>
      <w:r w:rsidRPr="006710DF">
        <w:rPr>
          <w:rFonts w:eastAsia="Times New Roman" w:cs="Times New Roman"/>
          <w:color w:val="000000"/>
          <w:szCs w:val="24"/>
          <w:lang w:eastAsia="tr-TR"/>
        </w:rPr>
        <w:t xml:space="preserve">- (1) Kütüphane, 22/8/2001 tarihli ve 24501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Okul Kütüphaneleri Yönetmeliği ve ilgili diğer mevzuata göre düzenlenir ve işletilir.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Spor alanları ve spor tesisleri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101</w:t>
      </w:r>
      <w:r w:rsidRPr="006710DF">
        <w:rPr>
          <w:rFonts w:eastAsia="Times New Roman" w:cs="Times New Roman"/>
          <w:color w:val="000000"/>
          <w:szCs w:val="24"/>
          <w:lang w:eastAsia="tr-TR"/>
        </w:rPr>
        <w:t>- (1) Spor alanı, spor tesisi ve çok amaçlı salonu bulunan okullarda bu yerler, beden eğitimi dersleriyle her tür sosyal, kültürel ve sportif etkinlikler için kullanıma hazır durumda bulundurulur.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Spor alanları öğrencilerin farklı spor etkinliklerini yapabilecekleri şekilde planlanır.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Spor odasında, sporla ilgili kitap, araç-gereç, doküman ve malzeme bulundurulur.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Spor alanları ve spor salonlarından, imkânlar ölçüsünde diğer okulların ve çevrenin de faydalanması sağlanır.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Spor tesislerinin kullanımıyla ilgili açıklamalar, rahatlıkla görülebilecek yerlere asılır. Tesislerin korunmasıyla ilgili güvenlik önlemleri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(6) Spor alanları, spor tesisleri ve diğer tesislerin işletilmesiyle ilgili hususlarda 9/2/2012 tarihli ve 28199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Okul-Aile Birliği Yönetmeliği hükümlerine uyulur.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-16/9/2017-30182) </w:t>
      </w:r>
      <w:r w:rsidRPr="006710DF">
        <w:rPr>
          <w:rFonts w:eastAsia="Times New Roman" w:cs="Times New Roman"/>
          <w:b/>
          <w:bCs/>
          <w:color w:val="000000"/>
          <w:szCs w:val="24"/>
          <w:u w:val="single"/>
          <w:lang w:eastAsia="tr-TR"/>
        </w:rPr>
        <w:t>Görsel sanatlar</w:t>
      </w:r>
      <w:r w:rsidRPr="006710DF">
        <w:rPr>
          <w:rFonts w:eastAsia="Times New Roman" w:cs="Times New Roman"/>
          <w:b/>
          <w:bCs/>
          <w:color w:val="000000"/>
          <w:szCs w:val="24"/>
          <w:lang w:eastAsia="tr-TR"/>
        </w:rPr>
        <w:t> ve müzik odası veya derslikleri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102</w:t>
      </w:r>
      <w:r w:rsidRPr="006710DF">
        <w:rPr>
          <w:rFonts w:eastAsia="Times New Roman" w:cs="Times New Roman"/>
          <w:color w:val="000000"/>
          <w:szCs w:val="24"/>
          <w:lang w:eastAsia="tr-TR"/>
        </w:rPr>
        <w:t>- (1) Okullarda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görsel sanatlar</w:t>
      </w:r>
      <w:r w:rsidRPr="006710DF">
        <w:rPr>
          <w:rFonts w:eastAsia="Times New Roman" w:cs="Times New Roman"/>
          <w:color w:val="000000"/>
          <w:szCs w:val="24"/>
          <w:lang w:eastAsia="tr-TR"/>
        </w:rPr>
        <w:t> ve müzik odası veya derslikleri oluşturulabilir. Bu oda veya dersliklerde resim ve müzikle ilgili kitap, araç, gereç, doküman ve malzeme bulundurulur.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Destek eğitim odası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103</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Tam zamanlı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u w:val="single"/>
          <w:lang w:eastAsia="tr-TR"/>
        </w:rPr>
        <w:t>kaynaştırma/bütünleştirme</w:t>
      </w:r>
      <w:r w:rsidRPr="006710DF">
        <w:rPr>
          <w:rFonts w:eastAsia="Times New Roman" w:cs="Times New Roman"/>
          <w:color w:val="000000"/>
          <w:szCs w:val="24"/>
          <w:lang w:eastAsia="tr-TR"/>
        </w:rPr>
        <w:t> uygulamaları yoluyla eğitimlerine devam eden öğrencilerle özel yetenekli öğrencilere ihtiyaç duydukları alanlarda destek eğitim hizmetleri verilmesi için okulun bünyesinde destek eğitim odası açılır. Destek eğitim odasındaki eğitim hizmetleri, ilgili mevzuat hükümleri doğrultusunda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Revir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104</w:t>
      </w:r>
      <w:r w:rsidRPr="006710DF">
        <w:rPr>
          <w:rFonts w:eastAsia="Times New Roman" w:cs="Times New Roman"/>
          <w:color w:val="000000"/>
          <w:szCs w:val="24"/>
          <w:lang w:eastAsia="tr-TR"/>
        </w:rPr>
        <w:t>- (1) Yatılı ve pansiyonlu okullarda pansiyonun uygun bir bölümünde revir düzenlenir. Revirde, telefon, ilk yardım dolabı, hasta muayene masası, pansuman masası, hasta yatağı, sedye, vestiyer, komodin, soyunma odası veya paravan, ecza dolabı, çöp kutusu bulundurulur.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-13/9/2014-29118)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Diğer okullarda, acil durumlar için okul yönetiminin kontrolünde ecza dolabı oluşturulur. Ecza dolabında aile hekiminin önerisi doğrultusunda belirlenen malzemeler bulundurulur.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Kantin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105</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xml:space="preserve"> Kantinin kurulması, işletilmesi ve denetimle ilgili iş ve işlemler; Millî Eğitim Bakanlığı Okul-Aile Birliği Yönetmeliği, 11/6/2010 tarihli ve 5996 sayılı Veteriner Hizmetleri, Bitki Sağlığı, Gıda ve Yem Kanunu, 5/2/2013 tarihli ve 28550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Okul Kantinlerine Dair Özel Hijyen Kuralları Yönetmeliği, 05/07/2013 tarihli ve 28698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Hijyen Eğitimi Yönetmeliği ile yürürlükteki diğer ilgili mevzuat hükümlerine göre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Konutlar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lastRenderedPageBreak/>
        <w:t>MADDE 106</w:t>
      </w:r>
      <w:r w:rsidRPr="006710DF">
        <w:rPr>
          <w:rFonts w:eastAsia="Times New Roman" w:cs="Times New Roman"/>
          <w:color w:val="000000"/>
          <w:szCs w:val="24"/>
          <w:lang w:eastAsia="tr-TR"/>
        </w:rPr>
        <w:t>- (1) Kamu konutlarıyla ilgili iş ve işlemler, 16/7/1984 tarihli ve 84/8345 sayılı Bakanlar Kurulu Kararıyla yürürlüğe konulan Kamu Konutları Yönetmeliği ve ilgili diğer mevzuat hükümlerine göre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YEDİNCİ KISIM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Kurullar, Komisyonlar ve Ekipler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Kurul, komisyon ve ekiplerin oluşturulması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107</w:t>
      </w:r>
      <w:r w:rsidRPr="006710DF">
        <w:rPr>
          <w:rFonts w:eastAsia="Times New Roman" w:cs="Times New Roman"/>
          <w:color w:val="000000"/>
          <w:szCs w:val="24"/>
          <w:lang w:eastAsia="tr-TR"/>
        </w:rPr>
        <w:t>-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Kurullar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108</w:t>
      </w:r>
      <w:r w:rsidRPr="006710DF">
        <w:rPr>
          <w:rFonts w:eastAsia="Times New Roman" w:cs="Times New Roman"/>
          <w:color w:val="000000"/>
          <w:szCs w:val="24"/>
          <w:lang w:eastAsia="tr-TR"/>
        </w:rPr>
        <w:t>- (1) Okullarda;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a) </w:t>
      </w:r>
      <w:proofErr w:type="gramStart"/>
      <w:r w:rsidRPr="006710DF">
        <w:rPr>
          <w:rFonts w:eastAsia="Times New Roman" w:cs="Times New Roman"/>
          <w:color w:val="000000"/>
          <w:szCs w:val="24"/>
          <w:lang w:eastAsia="tr-TR"/>
        </w:rPr>
        <w:t>Öğretmenler kurulu</w:t>
      </w:r>
      <w:proofErr w:type="gramEnd"/>
      <w:r w:rsidRPr="006710DF">
        <w:rPr>
          <w:rFonts w:eastAsia="Times New Roman" w:cs="Times New Roman"/>
          <w:color w:val="000000"/>
          <w:szCs w:val="24"/>
          <w:lang w:eastAsia="tr-TR"/>
        </w:rPr>
        <w:t>,</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Sınıf veya şube öğretmenler kurulu,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Zümre öğretmenler kurulu,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Okul zümre başkanları kurulu,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Mülga:RG</w:t>
      </w:r>
      <w:proofErr w:type="gramEnd"/>
      <w:r w:rsidRPr="006710DF">
        <w:rPr>
          <w:rFonts w:eastAsia="Times New Roman" w:cs="Times New Roman"/>
          <w:b/>
          <w:bCs/>
          <w:color w:val="000000"/>
          <w:szCs w:val="24"/>
          <w:lang w:eastAsia="tr-TR"/>
        </w:rPr>
        <w:t>-5/9/2019-30879)</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Okul öğrenci ödül ve disiplin kurulu,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f) </w:t>
      </w:r>
      <w:proofErr w:type="gramStart"/>
      <w:r w:rsidRPr="006710DF">
        <w:rPr>
          <w:rFonts w:eastAsia="Times New Roman" w:cs="Times New Roman"/>
          <w:color w:val="000000"/>
          <w:szCs w:val="24"/>
          <w:lang w:eastAsia="tr-TR"/>
        </w:rPr>
        <w:t>Onur kurulu</w:t>
      </w:r>
      <w:proofErr w:type="gramEnd"/>
      <w:r w:rsidRPr="006710DF">
        <w:rPr>
          <w:rFonts w:eastAsia="Times New Roman" w:cs="Times New Roman"/>
          <w:color w:val="000000"/>
          <w:szCs w:val="24"/>
          <w:lang w:eastAsia="tr-TR"/>
        </w:rPr>
        <w:t>,</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Sosyal etkinlikler kurulu</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oluşturulur</w:t>
      </w:r>
      <w:proofErr w:type="gramEnd"/>
      <w:r w:rsidRPr="006710DF">
        <w:rPr>
          <w:rFonts w:eastAsia="Times New Roman" w:cs="Times New Roman"/>
          <w:color w:val="000000"/>
          <w:szCs w:val="24"/>
          <w:lang w:eastAsia="tr-TR"/>
        </w:rPr>
        <w:t>.</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Okullarda ihtiyaca göre bilim, danışma, sanat, proje ve benzeri kurullar da oluşturulabilir.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Öğretmenler kurulu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109</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(1) </w:t>
      </w:r>
      <w:proofErr w:type="gramStart"/>
      <w:r w:rsidRPr="006710DF">
        <w:rPr>
          <w:rFonts w:eastAsia="Times New Roman" w:cs="Times New Roman"/>
          <w:color w:val="000000"/>
          <w:szCs w:val="24"/>
          <w:lang w:eastAsia="tr-TR"/>
        </w:rPr>
        <w:t>Öğretmenler kurulu</w:t>
      </w:r>
      <w:proofErr w:type="gramEnd"/>
      <w:r w:rsidRPr="006710DF">
        <w:rPr>
          <w:rFonts w:eastAsia="Times New Roman" w:cs="Times New Roman"/>
          <w:color w:val="000000"/>
          <w:szCs w:val="24"/>
          <w:lang w:eastAsia="tr-TR"/>
        </w:rPr>
        <w:t>; eğitim kurumu müdürünün başkanlığında, müdür başyardımcısı, müdür yardımcıları, öğretmenler, uzman ve eğitici personelden oluşur.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Kurul; 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 usta öğretici, proje uzmanı, proje koordinatörü, teknisyen, iş sağlığı ve güvenliği uzmanı, okul sağlığı hemşiresi, pansiyon öğrenci temsilcisi ile okul aile birliği başkanı da kurul toplantısına çağrılır.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Olağanüstü durumlar dışında öğretmenler kurulu; Eylül ayının ilk işgününde, ikinci dönemin ilk işgününde, ders yılı bitimini takip eden haftanın ilk işgününde konuyla ilgili hazırlanacak ve kurul üyelerine toplantı öncesi duyurulacak gündem ile toplanır. Gündemin bir örneği ayrıca öğretmenler odasına asılır. Toplantıların tarihi, yeri ve gündemi en az 5 gün önceden ilgililere yazılı olarak gerektiğinde e-posta ve/veya diğer iletişim araçlarıyla da duyurulur.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(4) </w:t>
      </w:r>
      <w:proofErr w:type="gramStart"/>
      <w:r w:rsidRPr="006710DF">
        <w:rPr>
          <w:rFonts w:eastAsia="Times New Roman" w:cs="Times New Roman"/>
          <w:color w:val="000000"/>
          <w:szCs w:val="24"/>
          <w:lang w:eastAsia="tr-TR"/>
        </w:rPr>
        <w:t>Öğretmenler kurulu</w:t>
      </w:r>
      <w:proofErr w:type="gramEnd"/>
      <w:r w:rsidRPr="006710DF">
        <w:rPr>
          <w:rFonts w:eastAsia="Times New Roman" w:cs="Times New Roman"/>
          <w:color w:val="000000"/>
          <w:szCs w:val="24"/>
          <w:lang w:eastAsia="tr-TR"/>
        </w:rPr>
        <w:t>, ders yılı başlamadan önce, ikinci dönem başında ve ders yılı sonunda toplanır. Ayrıca eğitim kurumu müdürünün gerekli gördüğü durumlarda ve/veya kurul üyelerinin salt çoğunluğunun yazılı isteği doğrultusunda da kurul toplantısı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(5) </w:t>
      </w:r>
      <w:proofErr w:type="gramStart"/>
      <w:r w:rsidRPr="006710DF">
        <w:rPr>
          <w:rFonts w:eastAsia="Times New Roman" w:cs="Times New Roman"/>
          <w:color w:val="000000"/>
          <w:szCs w:val="24"/>
          <w:lang w:eastAsia="tr-TR"/>
        </w:rPr>
        <w:t>Öğretmenler kurulu</w:t>
      </w:r>
      <w:proofErr w:type="gramEnd"/>
      <w:r w:rsidRPr="006710DF">
        <w:rPr>
          <w:rFonts w:eastAsia="Times New Roman" w:cs="Times New Roman"/>
          <w:color w:val="000000"/>
          <w:szCs w:val="24"/>
          <w:lang w:eastAsia="tr-TR"/>
        </w:rPr>
        <w:t xml:space="preserve"> toplantıları ders saatleri dışında yapılır. Ancak, gerekli hâllerde okul müdürünün önerisi, il/ilçe millî eğitim müdürlüğünün onayıyla ders saatleri içinde de kurul toplantısı yapılabilir. Bu durumda öğrenciler izinli sayılır.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xml:space="preserve"> 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kararlar müdürün onayından sonra uygulamaya konulur. Ders yılı sonunda yapılan toplantıda ise eğitim ve öğretim yılı boyunca alınan kararlar ve sonuçları değerlendirilir. </w:t>
      </w:r>
      <w:r w:rsidRPr="006710DF">
        <w:rPr>
          <w:rFonts w:eastAsia="Times New Roman" w:cs="Times New Roman"/>
          <w:color w:val="000000"/>
          <w:szCs w:val="24"/>
          <w:lang w:eastAsia="tr-TR"/>
        </w:rPr>
        <w:lastRenderedPageBreak/>
        <w:t>Ayrıca, kurul tutanağı, toplantıya katılmayanlar da dâhil eğitim kurumunun ilgili tüm personeli tarafından imzalanır ve eğitim kurumu yönetimince saklanır.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Öğretmenler kurulunda;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Bir önceki toplantıda alınan kararlar,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Bakanlık emirleri, mevzuat değişiklikleri, ilgili mevzuat, MEBBİS,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e-Okul/e-</w:t>
      </w:r>
      <w:proofErr w:type="spellStart"/>
      <w:r w:rsidRPr="006710DF">
        <w:rPr>
          <w:rFonts w:eastAsia="Times New Roman" w:cs="Times New Roman"/>
          <w:color w:val="000000"/>
          <w:szCs w:val="24"/>
          <w:u w:val="single"/>
          <w:lang w:eastAsia="tr-TR"/>
        </w:rPr>
        <w:t>Mesem</w:t>
      </w:r>
      <w:proofErr w:type="spellEnd"/>
      <w:r w:rsidRPr="006710DF">
        <w:rPr>
          <w:rFonts w:eastAsia="Times New Roman" w:cs="Times New Roman"/>
          <w:color w:val="000000"/>
          <w:szCs w:val="24"/>
          <w:lang w:eastAsia="tr-TR"/>
        </w:rPr>
        <w:t> ve e-Pansiyon uygulamaları,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Stratejik planlama, eğitimde toplam kalite yönetimi ile okul gelişim ve yönetim ekibi çalışmalarına ilişkin iş ve işlemleri,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Öğrencilerin başarı, devam ve devamsızlık, ödül ve disiplin durumları, okul birincisinin tespiti,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Personel ve öğrenci kılık ve kıyafetiyle ilgili hususlar,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İstenen başarı düzeyine ulaşamayan öğrencilerin yetiştirilmesi için yapılacak çalışmalar,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Destekleme ve yetiştirme kursları ile ilgili ihtiyaçların tespiti ve kurslarda verimliliğin artırılması,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Yerel, ulusal ve uluslararası düzeyde yapılan sınav ve yarışmalar,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 </w:t>
      </w:r>
      <w:r w:rsidRPr="006710DF">
        <w:rPr>
          <w:rFonts w:eastAsia="Times New Roman" w:cs="Times New Roman"/>
          <w:color w:val="000000"/>
          <w:szCs w:val="24"/>
          <w:lang w:eastAsia="tr-TR"/>
        </w:rPr>
        <w:t>Atatürkçülükle ilgili konuların derslerde işlenişi ile öğretim programlarının uygulanmasına yönelik hususlar,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Ders kitabı, eğitim aracı ve bireysel öğrenme materyalleri,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ı) Zümre toplantıları, yıllık planlar, ders planları ve özel eğitim ihtiyacı olan öğrenciler için bireyselleştirilmiş eğitim programları (BEP),</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i) Okul rehberlik hizmetleri,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j) </w:t>
      </w:r>
      <w:proofErr w:type="gramStart"/>
      <w:r w:rsidRPr="006710DF">
        <w:rPr>
          <w:rFonts w:eastAsia="Times New Roman" w:cs="Times New Roman"/>
          <w:color w:val="000000"/>
          <w:szCs w:val="24"/>
          <w:lang w:eastAsia="tr-TR"/>
        </w:rPr>
        <w:t>Eğitim kurumu</w:t>
      </w:r>
      <w:proofErr w:type="gramEnd"/>
      <w:r w:rsidRPr="006710DF">
        <w:rPr>
          <w:rFonts w:eastAsia="Times New Roman" w:cs="Times New Roman"/>
          <w:color w:val="000000"/>
          <w:szCs w:val="24"/>
          <w:lang w:eastAsia="tr-TR"/>
        </w:rPr>
        <w:t>, ilçe, il, yurt içi ve yurt dışında düzenlenecek bilimsel, sosyal, kültürel, sanatsal ve sportif etkinlikler ve yarışmalar ile geziler, öğrenci kulüp ve topluma hizmet çalışmaları,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k) Tamamlanmış proje çalışmaları ile planlanan projeler,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l) Kardeş okul uygulamaları,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m) Değerler eğitimi çalışmalarına yer verilmesi,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n) Faaliyet gösterecek öğrenci kulüplerinin belirlenmesi,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o) Sınıf/şube rehber öğretmen ile öğrenci kulübü danışman öğretmenlerinin belirlenmesi,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ö) Kurul ve komisyonlara öğretmen seçimi ve görev dağılımının yapılması,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p) Nöbet uygulamalarıyla ilgili esaslar,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r) Pansiyon ve Belletici öğretmenlik uygulamaları,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s) Okul aile birliği ve veli toplantıları,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ş) Okul çevre ilişkileri,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t) Kurum kültürü oluşturulması çalışmaları,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u) Okulda ve çevrede Türkçenin doğru, güzel ve etkili kullanılması,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ü) Çocuk haklarına ilişkin uygulamalar,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v) Hizmet içi eğitim ihtiyaçlarının belirlenmesi,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y) Mezunların izlenmesi,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z) İş sağlığı ve güvenliği ile ilgili hususlar,</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aa</w:t>
      </w:r>
      <w:proofErr w:type="spellEnd"/>
      <w:r w:rsidRPr="006710DF">
        <w:rPr>
          <w:rFonts w:eastAsia="Times New Roman" w:cs="Times New Roman"/>
          <w:color w:val="000000"/>
          <w:szCs w:val="24"/>
          <w:lang w:eastAsia="tr-TR"/>
        </w:rPr>
        <w:t>) Denetim ve rehberlik çalışmaları,</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color w:val="000000"/>
          <w:szCs w:val="24"/>
          <w:lang w:eastAsia="tr-TR"/>
        </w:rPr>
        <w:t>bb</w:t>
      </w:r>
      <w:proofErr w:type="spellEnd"/>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Bilişim araçlarının; öğretim programlarının özelliğine göre ders araç ve gereci olarak kullanılması ile öğrencilerin özel durumları, pansiyon gibi hususlar dikkate alınarak eğitim ortamlarında bulundurulması ve kullanılmasına izin verilmesine ilişkin usul ve esasların belirlenmesi,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cc)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lang w:eastAsia="tr-TR"/>
        </w:rPr>
        <w:t>Okul sağlığı hizmetleri ile ilgili çalışmalar,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ve benzeri konular gündeme alınarak görüşülür, değerlendirilir ve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 kararlar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Sınıf/şube öğretmenler kurulu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xml:space="preserve">MADDE 110 – (Başlığı ile Birlikte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Sınıf/şube öğretmenler kurulunun oluşumu; sınıf öğretmenler kurulu aynı sınıf seviyesinde, şube öğretmenler kurulu ise aynı şubede ders okutan öğretmenler ile rehberlik öğretmenlerinden oluşur.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xml:space="preserve"> Kurullar; kasım ve nisan ayları içinde yapılır. İhtiyaç hâllerinde ise eğitim kurumu müdürünün, ilgili müdür yardımcısının, rehberlik öğretmeninin ya da sınıf/şube rehber </w:t>
      </w:r>
      <w:r w:rsidRPr="006710DF">
        <w:rPr>
          <w:rFonts w:eastAsia="Times New Roman" w:cs="Times New Roman"/>
          <w:color w:val="000000"/>
          <w:szCs w:val="24"/>
          <w:lang w:eastAsia="tr-TR"/>
        </w:rPr>
        <w:lastRenderedPageBreak/>
        <w:t>öğretmeninin talebi ve eğitim kurumu müdürünün uygun görmesiyle toplanır. Sınıf/şube öğretmenler kurulu toplantıları ihtiyaca göre ayrı ayrı yapılabileceği gibi birleştirilerek de yapılabilir. Ders yılı sonunda yapılan toplantıda ise eğitim ve öğretim yılı boyunca alınan kararlar ve sonuçları değerlendirilir.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Kurullar; kasım ve nisan ayları içinde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Kurulun başkanı, eğitim kurumu müdürü veya görevlendireceği müdür yardımcısıdır.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Görüşülen konuların özelliğine göre öğrenci velileri ile ilgili sınıfta/şubede derse giren eğitici personel de kurul toplantılarına davet edilebilir.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Kurul toplantıları ders saatleri dışında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Alınan kararlar müdürün onayından sonra uygulamaya konulur. Ayrıca, kurul toplantı tutanağı, toplantıya katılmayanlar da dâhil ilgili tüm üyeler tarafından imzalanır ve eğitim kurumu yönetimince saklanır.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(8) Sınıf/şube öğretmenler kurulunda;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Bir önceki toplantıda alınan kararlar,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Öğrencilerin başarı durumlarının incelenmesi ve başarıyı artırıcı önlemlerin alınması,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Derslerin öğretim programlarıyla uyumlu olarak yürütülmesi,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Mülga:RG</w:t>
      </w:r>
      <w:proofErr w:type="gramEnd"/>
      <w:r w:rsidRPr="006710DF">
        <w:rPr>
          <w:rFonts w:eastAsia="Times New Roman" w:cs="Times New Roman"/>
          <w:b/>
          <w:bCs/>
          <w:color w:val="000000"/>
          <w:szCs w:val="24"/>
          <w:lang w:eastAsia="tr-TR"/>
        </w:rPr>
        <w:t>-5/9/2019-30879)</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Özel eğitim ihtiyacı olan/</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u w:val="single"/>
          <w:lang w:eastAsia="tr-TR"/>
        </w:rPr>
        <w:t>kaynaştırma/bütünleştirme</w:t>
      </w:r>
      <w:r w:rsidRPr="006710DF">
        <w:rPr>
          <w:rFonts w:eastAsia="Times New Roman" w:cs="Times New Roman"/>
          <w:color w:val="000000"/>
          <w:szCs w:val="24"/>
          <w:lang w:eastAsia="tr-TR"/>
        </w:rPr>
        <w:t> yoluyla eğitimlerine devam eden öğrencilerin başarısının artırılması ve eğitim hizmetlerinden daha etkin yararlanmalarının sağlanması amacıyla alınacak tedbirler, yapılması gereken iş, işlem ve planlamalar,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Eğitim kaynaklarıyla atölye, laboratuvar ve diğer birimlerden güvenli bir şekilde yararlanma ve planlama,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Okul çevre işbirliği,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Üretim etkinliklerinin eğitim ve öğretimi destekleyecek şekilde planlanması,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ğ) </w:t>
      </w:r>
      <w:proofErr w:type="gramStart"/>
      <w:r w:rsidRPr="006710DF">
        <w:rPr>
          <w:rFonts w:eastAsia="Times New Roman" w:cs="Times New Roman"/>
          <w:color w:val="000000"/>
          <w:szCs w:val="24"/>
          <w:lang w:eastAsia="tr-TR"/>
        </w:rPr>
        <w:t>Eğitim kurumu</w:t>
      </w:r>
      <w:proofErr w:type="gramEnd"/>
      <w:r w:rsidRPr="006710DF">
        <w:rPr>
          <w:rFonts w:eastAsia="Times New Roman" w:cs="Times New Roman"/>
          <w:color w:val="000000"/>
          <w:szCs w:val="24"/>
          <w:lang w:eastAsia="tr-TR"/>
        </w:rPr>
        <w:t>, ilçe, il, yurtiçi ve yurtdışında düzenlenecek bilimsel, sosyal, kültürel, sanatsal ve sportif etkinlikler ve yarışmalar ile geziler, öğrenci kulüp ve topluma hizmet çalışmaları,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Mesleki ve teknik eğitim alanlarına devam edenlerin mesleğe, iş hayatına ve yükseköğrenime yönlendirilmesi,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ı) Öğrencilerde girişimcilik bilincinin kazandırılmasına yönelik çalışmalar,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i)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Öğrencilerin kişilik ve sosyal gelişimlerinin desteklenmesi, sağlıklarının korunması ve dengeli beslenmelerinin sağlanması,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j) Okul sağlığı çalışmalarına yer verilmesi,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k) Değerler eğitimi çalışmalarına yer verilmesi,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l) İş sağlığı ve güvenliği tedbirleri doğrultusunda eğitim ve öğretim faaliyetlerinin planlanması,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ve benzeri konular gündeme alınarak görüşülür, değerlendirilir ve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 kararlar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Eğitim kurumu alan zümreleri </w:t>
      </w:r>
      <w:r w:rsidRPr="006710DF">
        <w:rPr>
          <w:rFonts w:eastAsia="Times New Roman" w:cs="Times New Roman"/>
          <w:b/>
          <w:bCs/>
          <w:color w:val="000000"/>
          <w:szCs w:val="24"/>
          <w:vertAlign w:val="superscript"/>
          <w:lang w:eastAsia="tr-TR"/>
        </w:rPr>
        <w:t>(3)</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xml:space="preserve">MADDE 111 – (Başlığı ile Birlikte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xml:space="preserve"> Eğitim Kurumu alan zümreleri; eğitim kurumunda alanı aynı olan öğretmenlerden oluşur. Meslekî ve teknik eğitim veren eğitim kurumlarında gerektiğinde uzman, usta öğretici, eğitici personel ve teknisyenler de uygun olan alanlarla birlikte zümre öğretmenler kuruluna katılır. Alanında bir öğretmen olması durumunda zümre toplantısı, eğitim kurumu müdürü veya müdürün görevlendireceği müdür yardımcısı ile yapılır. Kurul, haziran ayında yapılacak toplantıda, eylül ayından itibaren geçerli olmak üzere 2 yıl süreyle kendi aralarından birini başkan seçer. Aynı şekilde yedek başkan belirlenir. Meslekî ve teknik eğitim kurumlarında ise alan/bölüm şefleri alanının zümre başkanı olup bu göreve devam ettiği sürece zümre başkanlığı devam eder. Seçilen başkan eğitim kurumu yönetimine bildirilir. Yıl içerisinde zorunlu bir sebeple zümre başkanı değiştiği takdirde yedek başkan zümrenin başkanı olur. Katılımcılardan yeni bir yedek başkan seçilir. Bir önceki zümre başkanı toplantı yaparak mevcut </w:t>
      </w:r>
      <w:r w:rsidRPr="006710DF">
        <w:rPr>
          <w:rFonts w:eastAsia="Times New Roman" w:cs="Times New Roman"/>
          <w:color w:val="000000"/>
          <w:szCs w:val="24"/>
          <w:lang w:eastAsia="tr-TR"/>
        </w:rPr>
        <w:lastRenderedPageBreak/>
        <w:t>durumu, yapılacak ve yapılmış çalışmaları, gündemleri ve kararları yeni başkana ve katılımcılara aktarır. Seçilen başkan eğitim kurumu yönetimine bildirilir.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Zorunlu bir durum olmadığı sürece eğitim ve öğretim yılı içinde zümre başkanı değiştirilemez.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Eğitim kurumunda, alanında bir öğretmen olanlar, alanları ile ilgili bir üst zümre toplantısına katılırlar.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lang w:eastAsia="tr-TR"/>
        </w:rPr>
        <w:t>Zümre toplantıları; ders yılı başlamadan önce, ikinci dönem başında ve ders yılı sonunda ayrıca kasım ve nisan ayları içinde eğitim kurumu müdürlüğünce planlanan tarihte bir işgünü içinde yapılır. İhtiyaç duyulması hâlinde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Zümre toplantıları ders saatleri dışında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Zümreler; öğretmenler kurulu toplantılarını takip eden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lang w:eastAsia="tr-TR"/>
        </w:rPr>
        <w:t>Ders yılı başlamadan önce, ikinci dönem başında, ders yılı sonunda ve eğitim kurumu müdürü/zümre başkanının gerekli gördüğü zamanlar ile kurul üyelerinin salt çoğunluğunun yazılı isteği doğrultusunda yapılacak olan eğitim kurumu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zümre başkanının katıldığı görüş kabul edilir. Alınan kararlar müdürün onayından sonra uygulamaya konulur. Ayrıca, kurul tutanağı, toplantıya katılmayanlar da dâhil ilgili tüm zümre kurulu üyeleri tarafından imzalanır ve eğitim kurumu yönetimince saklanır.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(8) Eğitim kurumu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alan</w:t>
      </w:r>
      <w:r w:rsidRPr="006710DF">
        <w:rPr>
          <w:rFonts w:eastAsia="Times New Roman" w:cs="Times New Roman"/>
          <w:color w:val="000000"/>
          <w:szCs w:val="24"/>
          <w:lang w:eastAsia="tr-TR"/>
        </w:rPr>
        <w:t> zümreleri toplantılarında;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Bir önceki toplantıda alınan kararlar,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Planlamaların; eğitim ve öğretimle ilgili mevzuat, okulun kuruluş amacı ve ilgili alanın öğretim programına uygun yapılması,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Derslerin işlenişinde uygulanacak öğretim yöntem ve tekniklerinin belirlenmesi,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Özel eğitim ihtiyacı olan öğrenciler için bireyselleştirilmiş eğitim programları (BEP) ile ders planlarının görüşülmesi,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Diğer zümre ve alan öğretmenleriyle yapılabilecek işbirliği esaslarının belirlenmesi,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Öğretim alanı ile bilim ve teknolojideki gelişmelerin izlenerek uygulamalara yansıtılması,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Öğrencilerde girişimcilik bilincinin kazandırılmasına yönelik çalışmaların yapılması,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Derslerin daha verimli işlenebilmesi için ihtiyaç duyulan kitap, araç-gereç ve benzeri öğretim materyallerinin belirlenmesi,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Okul ve çevre imkânlarının değerlendirilerek, yapılacak deney, proje, gezi ve gözlemlerin planlanması,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ı) Öğrenci başarısının ölçülmesi ve değerlendirilmesi amacıyla sınav analizlerinin yapılması,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i) Sınavların, beceri sınavlarının ve ortak sınavların planlanması,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j) Öğrencilerin ulusal ve uluslararası düzeyde katıldıkları çeşitli sınav ve yarışmalarda aldıkları sonuçlara ilişkin başarı durumları,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k) Görsel sanatlar, müzik, beden eğitimi dersleriyle uygulamalı nitelikteki diğer derslerin değerlendirilmesinde dikkate alınacak hususların tespit edilmesi; sınavların şekil, sayı ve süresiyle ürün değerlendirme ölçeklerinin belirlenmesi,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m) İş sağlığı ve güvenliği tedbirlerinin değerlendirilmesi,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ve benzeri konular gündeme alınarak görüşülür, değerlendirilir ve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  kararlar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(9) Mesleki ve teknik eğitim veren eğitim kurumlarında ayrıca;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a) Dal dersleri ve </w:t>
      </w:r>
      <w:proofErr w:type="gramStart"/>
      <w:r w:rsidRPr="006710DF">
        <w:rPr>
          <w:rFonts w:eastAsia="Times New Roman" w:cs="Times New Roman"/>
          <w:color w:val="000000"/>
          <w:szCs w:val="24"/>
          <w:lang w:eastAsia="tr-TR"/>
        </w:rPr>
        <w:t>modüllerinin</w:t>
      </w:r>
      <w:proofErr w:type="gramEnd"/>
      <w:r w:rsidRPr="006710DF">
        <w:rPr>
          <w:rFonts w:eastAsia="Times New Roman" w:cs="Times New Roman"/>
          <w:color w:val="000000"/>
          <w:szCs w:val="24"/>
          <w:lang w:eastAsia="tr-TR"/>
        </w:rPr>
        <w:t xml:space="preserve"> belirlenmesi, gerektiğinde yeni öğretim programlarının hazırlanması ve mevcutların geliştirilmesi,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Matematik ve fen bilimleriyle ilgili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atölye ve laboratuvar</w:t>
      </w:r>
      <w:r w:rsidRPr="006710DF">
        <w:rPr>
          <w:rFonts w:eastAsia="Times New Roman" w:cs="Times New Roman"/>
          <w:color w:val="000000"/>
          <w:szCs w:val="24"/>
          <w:lang w:eastAsia="tr-TR"/>
        </w:rPr>
        <w:t> arasındaki ortak konuların birlikte ve eş zamanlı yürütülmesi,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Proje, yarışma, fuar ve sergi çalışmalarının değerlendirilmesi,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İşletmelerde mesleki eğitim ve staj yapacak öğrencilerle ilgili konuların değerlendirilmesi,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ve benzeri konular gündeme alınarak görüşülür, değerlendirilir ve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 kararlar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(10)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Mülga:RG</w:t>
      </w:r>
      <w:proofErr w:type="gramEnd"/>
      <w:r w:rsidRPr="006710DF">
        <w:rPr>
          <w:rFonts w:eastAsia="Times New Roman" w:cs="Times New Roman"/>
          <w:b/>
          <w:bCs/>
          <w:color w:val="000000"/>
          <w:szCs w:val="24"/>
          <w:lang w:eastAsia="tr-TR"/>
        </w:rPr>
        <w:t>-5/9/2019-30879)</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(11) Mesleki ve Teknik Anadolu liselerinde alan zümre öğretmenleri, mayıs ayının son haftasında bir iş günü toplanarak, staj yapacak öğrencileri belirler.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Eğitim kurumu alan zümre başkanları kurulu</w:t>
      </w:r>
      <w:r w:rsidRPr="006710DF">
        <w:rPr>
          <w:rFonts w:eastAsia="Times New Roman" w:cs="Times New Roman"/>
          <w:b/>
          <w:bCs/>
          <w:color w:val="000000"/>
          <w:szCs w:val="24"/>
          <w:vertAlign w:val="superscript"/>
          <w:lang w:eastAsia="tr-TR"/>
        </w:rPr>
        <w:t>(3)</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xml:space="preserve">MADDE 112 – (Başlığı ile Birlikte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(1) </w:t>
      </w:r>
      <w:proofErr w:type="gramStart"/>
      <w:r w:rsidRPr="006710DF">
        <w:rPr>
          <w:rFonts w:eastAsia="Times New Roman" w:cs="Times New Roman"/>
          <w:color w:val="000000"/>
          <w:szCs w:val="24"/>
          <w:lang w:eastAsia="tr-TR"/>
        </w:rPr>
        <w:t>Eğitim kurumu</w:t>
      </w:r>
      <w:proofErr w:type="gramEnd"/>
      <w:r w:rsidRPr="006710DF">
        <w:rPr>
          <w:rFonts w:eastAsia="Times New Roman" w:cs="Times New Roman"/>
          <w:color w:val="000000"/>
          <w:szCs w:val="24"/>
          <w:lang w:eastAsia="tr-TR"/>
        </w:rPr>
        <w:t xml:space="preserve"> sınıf/alan zümre başkanları kurulu, sınıf/alan zümre başkanlarından oluşur. Kurul ilk toplantısında o eğitim öğretim yılı için kendi aralarından birini başkan seçer. Zorunlu bir durum olmadığı sürece eğitim ve öğretim yılı içinde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alan</w:t>
      </w:r>
      <w:r w:rsidRPr="006710DF">
        <w:rPr>
          <w:rFonts w:eastAsia="Times New Roman" w:cs="Times New Roman"/>
          <w:color w:val="000000"/>
          <w:szCs w:val="24"/>
          <w:lang w:eastAsia="tr-TR"/>
        </w:rPr>
        <w:t> zümre başkanları kurulu başkanı değiştirilemez.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Eğitim kurumu alan zümre başkanları kurulu toplantıları; ders yılı başlamadan önce, ikinci dönem başında ve ders yılı sonunda yapılır. İhtiyaç duyulması hâlinde eğitim kurumu müdürü/kurul başkanının çağrısı veya üyelerin salt çoğunluğunun yazılı talebi üzerine eğitim kurumu alan zümre başkanları kurulu toplantılarında alınan kararların ve varsa yeni gündem maddelerinin görüşülmesi amacıyla aynı esas ve usulle ara toplantılar yapılır. Ders yılı sonunda yapılan toplantıda ise eğitim ve öğretim yılı boyunca alınan kararlar ve sonuçları değerlendirilir.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Eğitim kurumu alan zümre başkanları kurulu; ders yılı başlamadan önce, ikinci dönem başında ve ders yılı sonunda eğitim kurumu alan zümreleri toplantılarını takip eden işgününde veya ihtiyaç duyulması hâlinde eğitim kurumu müdürü/kurul başkanının çağrısı veya üyelerin salt çoğunluğunun yazılı talebi üzerine,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Kurul toplantıları ders saatleri dışında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Eğitim kurumu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alan</w:t>
      </w:r>
      <w:r w:rsidRPr="006710DF">
        <w:rPr>
          <w:rFonts w:eastAsia="Times New Roman" w:cs="Times New Roman"/>
          <w:color w:val="000000"/>
          <w:szCs w:val="24"/>
          <w:lang w:eastAsia="tr-TR"/>
        </w:rPr>
        <w:t> zümre başkanları kurulu toplantılarında alınan kararlar </w:t>
      </w:r>
      <w:r w:rsidRPr="006710DF">
        <w:rPr>
          <w:rFonts w:eastAsia="Times New Roman" w:cs="Times New Roman"/>
          <w:b/>
          <w:bCs/>
          <w:color w:val="000000"/>
          <w:szCs w:val="24"/>
          <w:lang w:eastAsia="tr-TR"/>
        </w:rPr>
        <w:t>(Değişik ibare:RG-1/9/2018-30522)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alan</w:t>
      </w:r>
      <w:r w:rsidRPr="006710DF">
        <w:rPr>
          <w:rFonts w:eastAsia="Times New Roman" w:cs="Times New Roman"/>
          <w:color w:val="000000"/>
          <w:szCs w:val="24"/>
          <w:lang w:eastAsia="tr-TR"/>
        </w:rPr>
        <w:t> zümrelerinde yeniden değerlendirilerek gerekli önlemler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Ders yılı başlamadan önce, ikinci dönem başında, ders yılı sonunda ve eğitim kurumu müdürü/kurul başkanının gerekli gördüğü zamanlar ile kurul üyelerinin salt çoğunluğunun yazılı isteği doğrultusunda yapılacak olan eğitim kurumu 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Alınan kararlar müdürün onayından sonra uygulamaya konulur. Ayrıca, kurul tutanağı, toplantıya katılmayanlar da dâhil kurul üyeleri tarafından imzalanır ve eğitim kurumu yönetimince saklanır.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Eğitim kurumu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alan</w:t>
      </w:r>
      <w:r w:rsidRPr="006710DF">
        <w:rPr>
          <w:rFonts w:eastAsia="Times New Roman" w:cs="Times New Roman"/>
          <w:color w:val="000000"/>
          <w:szCs w:val="24"/>
          <w:lang w:eastAsia="tr-TR"/>
        </w:rPr>
        <w:t> zümre başkanları kurulunda;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Bir önceki toplantıda alınan kararlar,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Eğitim ve öğretimin planlanması,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Zümre ve alanlar arası işbirliği,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Öğrenci başarısının artırılması için alınacak tedbirler,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Öğretim programlarında belirlenen ortak hedeflere ulaşılması,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Öğrenme güçlüğü çeken öğrencilerle öğrenme güçlüğü çekilen konuların ilgili zümre öğretmenleriyle işbirliği yapılarak belirlenmesi ve gerekli önlemlerin alınması,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Sınavların, beceri sınavlarının ve ortak sınavların uygulanmasına yönelik planlamalar,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g) İş sağlığı ve güvenliği,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ve benzeri konular gündeme alınarak görüşülür, değerlendirilir ve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 kararlar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(8) Mesleki ve teknik eğitim veren eğitim kurumlarında ayrıca;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Alan/bölümlerin gelir-gider durumlarının değerlendirilerek hizmet ve üretim kapasitelerinin güçlendirilmesi,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Tanıtım, pazarlama, hizmet ve ürün satışıyla sosyal etkinliklere katılım için gerekli çalışmaların yürütülmesi,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ve benzeri konular gündeme alınarak görüşülür, değerlendirilir ve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(…)kararlar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İlçe alan zümreleri</w:t>
      </w:r>
      <w:r w:rsidRPr="006710DF">
        <w:rPr>
          <w:rFonts w:eastAsia="Times New Roman" w:cs="Times New Roman"/>
          <w:b/>
          <w:bCs/>
          <w:color w:val="000000"/>
          <w:szCs w:val="24"/>
          <w:vertAlign w:val="superscript"/>
          <w:lang w:eastAsia="tr-TR"/>
        </w:rPr>
        <w:t>(3)</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xml:space="preserve">MADDE 113 – (Başlığı ile Birlikte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İlçe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alan</w:t>
      </w:r>
      <w:r w:rsidRPr="006710DF">
        <w:rPr>
          <w:rFonts w:eastAsia="Times New Roman" w:cs="Times New Roman"/>
          <w:color w:val="000000"/>
          <w:szCs w:val="24"/>
          <w:lang w:eastAsia="tr-TR"/>
        </w:rPr>
        <w:t> zümreleri; </w:t>
      </w:r>
      <w:r w:rsidRPr="006710DF">
        <w:rPr>
          <w:rFonts w:eastAsia="Times New Roman" w:cs="Times New Roman"/>
          <w:b/>
          <w:bCs/>
          <w:color w:val="000000"/>
          <w:szCs w:val="24"/>
          <w:lang w:eastAsia="tr-TR"/>
        </w:rPr>
        <w:t>(Mülga ibare:RG-1/9/2018-30522)</w:t>
      </w:r>
      <w:r w:rsidRPr="006710DF">
        <w:rPr>
          <w:rFonts w:eastAsia="Times New Roman" w:cs="Times New Roman"/>
          <w:color w:val="000000"/>
          <w:szCs w:val="24"/>
          <w:lang w:eastAsia="tr-TR"/>
        </w:rPr>
        <w:t> (...) alanı aynı olan eğitim kurumu </w:t>
      </w:r>
      <w:r w:rsidRPr="006710DF">
        <w:rPr>
          <w:rFonts w:eastAsia="Times New Roman" w:cs="Times New Roman"/>
          <w:b/>
          <w:bCs/>
          <w:color w:val="000000"/>
          <w:szCs w:val="24"/>
          <w:lang w:eastAsia="tr-TR"/>
        </w:rPr>
        <w:t>(Değişik ibare:RG-1/9/2018-30522)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alan</w:t>
      </w:r>
      <w:r w:rsidRPr="006710DF">
        <w:rPr>
          <w:rFonts w:eastAsia="Times New Roman" w:cs="Times New Roman"/>
          <w:color w:val="000000"/>
          <w:szCs w:val="24"/>
          <w:lang w:eastAsia="tr-TR"/>
        </w:rPr>
        <w:t> zümre başkanlarından oluşur.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ilçe yönetimine bildirilir.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Toplantılar, ilgili il/ilçe millî eğitim müdürü veya müdürün görevlendireceği il/ilçe millî eğitim müdür yardımcısı/şube müdürünün 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il/ilçe millî eğitim müdürünün onayından sonra uygulamaya konulur ve eğitim kurumlarına duyurulur. Ayrıca toplantı tutanağı, toplantıya katılmayanlar da dâhil tüm üyeler tarafından imzalanır ve il/ilçe millî eğitim müdürlüğünce saklanır.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İlçede alanında bir öğretmen olması durumunda zümre toplantısı yapılmaz. Bu öğretmenler alanları ile ilgili il zümresine katılırlar ve alınan kararları yıllık çalışma programlarında belirtirler.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İlçe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alan</w:t>
      </w:r>
      <w:r w:rsidRPr="006710DF">
        <w:rPr>
          <w:rFonts w:eastAsia="Times New Roman" w:cs="Times New Roman"/>
          <w:color w:val="000000"/>
          <w:szCs w:val="24"/>
          <w:lang w:eastAsia="tr-TR"/>
        </w:rPr>
        <w:t> zümre toplantıları; ders yılı başlamadan önce, ikinci dönem başında ve ders yılı sonunda yapılır. İhtiyaç duyulması hâlinde koordineyi sağlayan il/ilçe millî eğitim müdürünün talebi veya zümre başkanı ya da üyelerin salt çoğunluğunun yazılı talebi üzerine il/ilçe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Zümre toplantıları ders saatleri dışında yapılır. Ancak, gerekli hâllerde il/ilçe millî eğitim müdürlüğünün onayıyla ders saatleri içinde de yapılabilir.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Zümreler; eylül ayının dördüncü işgününde, ikinci dönemin dördüncü işgününde, ders yılı bitimini takip eden haftanın dördüncü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(8) Birleştirilmiş sınıf okutan öğretmen/öğretmenler ilçe millî eğitim müdürlüğünün planlamasına göre zümre toplantılarına katılırlar.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(9) Ders yılı başlamadan önce, ikinci dönem başında, ders yılı sonunda ve il/ilçe millî eğitim müdürünün talebi veya zümre başkanı ya da üyelerin salt çoğunluğunun yazılı talebi üzerine il/ilçe millî eğitim müdürünün uygun görmesiyle yapılacak olan ilçe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alan</w:t>
      </w:r>
      <w:r w:rsidRPr="006710DF">
        <w:rPr>
          <w:rFonts w:eastAsia="Times New Roman" w:cs="Times New Roman"/>
          <w:color w:val="000000"/>
          <w:szCs w:val="24"/>
          <w:lang w:eastAsia="tr-TR"/>
        </w:rPr>
        <w:t>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(10) İlçe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alan</w:t>
      </w:r>
      <w:r w:rsidRPr="006710DF">
        <w:rPr>
          <w:rFonts w:eastAsia="Times New Roman" w:cs="Times New Roman"/>
          <w:color w:val="000000"/>
          <w:szCs w:val="24"/>
          <w:lang w:eastAsia="tr-TR"/>
        </w:rPr>
        <w:t> zümre toplantılarında;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Bir önceki toplantıda alınan kararlar,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İlçe düzeyinde uygulama birliğinin sağlanması,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Öğretim programlarında belirlenen ortak hedeflere ulaşılması,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Öğrenci başarısının artırılması için alınacak tedbirler,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İlçe düzeyinde yapılan sınavlar, ortak sınavlar ile merkezi ortak sınavlar,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Zümre ve alanlar arası işbirliği,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Eğitim ve öğretimde kalitenin yükseltilmesi,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İş sağlığı ve güvenliği,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ve benzeri konular gündeme alınarak görüşülür, değerlendirilir ve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 kararlar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İl alan zümreleri</w:t>
      </w:r>
      <w:r w:rsidRPr="006710DF">
        <w:rPr>
          <w:rFonts w:eastAsia="Times New Roman" w:cs="Times New Roman"/>
          <w:b/>
          <w:bCs/>
          <w:color w:val="000000"/>
          <w:szCs w:val="24"/>
          <w:vertAlign w:val="superscript"/>
          <w:lang w:eastAsia="tr-TR"/>
        </w:rPr>
        <w:t>(3)</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xml:space="preserve">MADDE 114 – (Başlığı ile Birlikte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İl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alan</w:t>
      </w:r>
      <w:r w:rsidRPr="006710DF">
        <w:rPr>
          <w:rFonts w:eastAsia="Times New Roman" w:cs="Times New Roman"/>
          <w:color w:val="000000"/>
          <w:szCs w:val="24"/>
          <w:lang w:eastAsia="tr-TR"/>
        </w:rPr>
        <w:t> zümreleri; </w:t>
      </w:r>
      <w:r w:rsidRPr="006710DF">
        <w:rPr>
          <w:rFonts w:eastAsia="Times New Roman" w:cs="Times New Roman"/>
          <w:b/>
          <w:bCs/>
          <w:color w:val="000000"/>
          <w:szCs w:val="24"/>
          <w:lang w:eastAsia="tr-TR"/>
        </w:rPr>
        <w:t>(Mülga ibare:RG-1/9/2018-30522)</w:t>
      </w:r>
      <w:r w:rsidRPr="006710DF">
        <w:rPr>
          <w:rFonts w:eastAsia="Times New Roman" w:cs="Times New Roman"/>
          <w:color w:val="000000"/>
          <w:szCs w:val="24"/>
          <w:lang w:eastAsia="tr-TR"/>
        </w:rPr>
        <w:t> (...) alanı aynı olan ilçe zümre başkanlarından oluşur.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ilde ise ilk toplantıya katılır.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 müdürüne bildirilir.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Toplantılar, ilgili il millî eğitim müdürü veya müdürün görevlendireceği il millî eğitim müdür yardımcısı/şube müdürünün 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 millî eğitim müdürünün onayından sonra uygulamaya konulur ve ilçelere duyurulur. Ayrıca toplantı tutanağı, toplantıya katılmayanlar da dâhil tüm üyeler tarafından imzalanır ve il millî eğitim müdürlüğünce saklanır.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İl 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Zümre toplantıları ders saatleri dışında yapılır. Ancak, gerekli hâllerde il millî eğitim müdürlüğünün onayıyla ders saatleri içinde de yapılabilir.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lang w:eastAsia="tr-TR"/>
        </w:rPr>
        <w:t>Zümreler; eylül ayının beşinci işgününde, ikinci dönemin beşinci işgününde, ders yılı bitimini takip eden haftanın son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Birleştirilmiş sınıf okutan öğretmen/öğretmenler il millî eğitim müdürlüğünün planlamasına göre zümre toplantılarına katılırlar.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(8) Ders yılı başlamadan önce, ikinci dönem başında, ders yılı sonunda ve il millî eğitim müdürünün talebi veya zümre başkanı ya da üyelerin salt çoğunluğunun yazılı talebi üzerine il millî eğitim müdürünün uygun görmesiyle yapılacak olan il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alan</w:t>
      </w:r>
      <w:r w:rsidRPr="006710DF">
        <w:rPr>
          <w:rFonts w:eastAsia="Times New Roman" w:cs="Times New Roman"/>
          <w:color w:val="000000"/>
          <w:szCs w:val="24"/>
          <w:lang w:eastAsia="tr-TR"/>
        </w:rPr>
        <w:t>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(9) İl zümre başkanları kurullarında;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Bir önceki toplantıda alınan kararlar,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b) İl düzeyinde uygulama birliğinin sağlanması,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Öğretim programlarında belirlenen ortak hedeflere ulaşılması,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Öğrenci başarısının artırılması için alınacak tedbirler,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İl düzeyinde yapılan sınavlar, ortak sınavlar ile merkezi ortak sınavlar,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Zümre ve alanlar arası işbirliği,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Eğitim ve öğretimde kalitenin yükseltilmesi,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İş sağlığı ve güvenliği,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ve benzeri konular gündeme alınarak görüşülür, değerlendirilir ve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 kararlar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Sosyal etkinlikler kurulu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115</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(1) Okullarda, 8/6/2017 tarihli ve 30090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Eğitim Kurumları Sosyal Etkinlikler Yönetmeliği hükümlerine göre kulüp ve toplum hizmeti görevlerini yürütmek üzere sosyal etkinlikler kurulu oluşturulur.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Okul öğrenci meclisi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116</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Mülga:RG</w:t>
      </w:r>
      <w:proofErr w:type="gramEnd"/>
      <w:r w:rsidRPr="006710DF">
        <w:rPr>
          <w:rFonts w:eastAsia="Times New Roman" w:cs="Times New Roman"/>
          <w:b/>
          <w:bCs/>
          <w:color w:val="000000"/>
          <w:szCs w:val="24"/>
          <w:lang w:eastAsia="tr-TR"/>
        </w:rPr>
        <w:t>-5/9/2019-30879)</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Sayım kurulu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117</w:t>
      </w:r>
      <w:r w:rsidRPr="006710DF">
        <w:rPr>
          <w:rFonts w:eastAsia="Times New Roman" w:cs="Times New Roman"/>
          <w:color w:val="000000"/>
          <w:szCs w:val="24"/>
          <w:lang w:eastAsia="tr-TR"/>
        </w:rPr>
        <w:t>- (1) Sayım kurulu, Taşınır Mal Yönetmeliği hükümlerine göre kurulur ve aynı Yönetmelik hükümlerine göre görevlerini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Diğer kurullar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118</w:t>
      </w:r>
      <w:r w:rsidRPr="006710DF">
        <w:rPr>
          <w:rFonts w:eastAsia="Times New Roman" w:cs="Times New Roman"/>
          <w:color w:val="000000"/>
          <w:szCs w:val="24"/>
          <w:lang w:eastAsia="tr-TR"/>
        </w:rPr>
        <w:t>- (1) Okullarda ihtiyaç duyulan ve bu Yönetmelikte belirtilmeyen diğer kurullar ise ilgili mevzuat hükümlerine göre oluşturulur.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Komisyonlar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119</w:t>
      </w:r>
      <w:r w:rsidRPr="006710DF">
        <w:rPr>
          <w:rFonts w:eastAsia="Times New Roman" w:cs="Times New Roman"/>
          <w:color w:val="000000"/>
          <w:szCs w:val="24"/>
          <w:lang w:eastAsia="tr-TR"/>
        </w:rPr>
        <w:t>- (1) Okullarda; kontenjan belirleme komisyonu, rehberlik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-1/7/2015-29403) (…) </w:t>
      </w:r>
      <w:r w:rsidRPr="006710DF">
        <w:rPr>
          <w:rFonts w:eastAsia="Times New Roman" w:cs="Times New Roman"/>
          <w:color w:val="000000"/>
          <w:szCs w:val="24"/>
          <w:lang w:eastAsia="tr-TR"/>
        </w:rPr>
        <w:t>hizmetleri yürütme komisyonu, ihale komisyonu, muayene ve kabul komisyonu, kalite kontrol komisyonuyla diğer komisyonlar ilgili mevzuatı doğrultusunda kurulur ve görevlerini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Ekipler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120</w:t>
      </w:r>
      <w:r w:rsidRPr="006710DF">
        <w:rPr>
          <w:rFonts w:eastAsia="Times New Roman" w:cs="Times New Roman"/>
          <w:color w:val="000000"/>
          <w:szCs w:val="24"/>
          <w:lang w:eastAsia="tr-TR"/>
        </w:rPr>
        <w:t>- (1) Okullarda;  okul gelişim yönetim ekibi, sivil savunma ekipleri, iş sağlığı ve güvenliği ekibi ve diğer ekipler ilgili mevzuatı doğrultusunda kurulur ve görevlerini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SEKİZİNCİ KISIM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Okulda ve İşletmelerde Mesleki Eğitim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BİRİNCİ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Eğitim Uygulaması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İşletmelerde mesleki eğitim</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121</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Mesleki Eğitim Kurulunca 3308 sayılı Kanun kapsamına alınan meslek alan/dallarında öğrenim gören öğrencilerin 12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 Mesleki eğitim merkezlerinde kayıtlı öğrencilerin işletmelerde mesleki eğitimi, 9 uncu sınıfta işletme ile sözleşmenin imzalanmasıyla başlar.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İl istihdam ve mesleki eğitim kurulu kararıyla ilgili alanın/dalın modüler eğitim programlarını uygulamaya elverişli eğitim birimi bulunan işletmelere, 11 inci sınıf öğrencileri de mesleki eğitim için gönderilebilir.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(3) Bakanlıkla kamu ve özel kurum ve kuruluşları arasında yapılan protokollere veya işbirliği proje anlaşmalarına göre eğitim yapan okul ve alanlardaki/dallardaki öğrencilerin, işletmelerde gerçekleştirilecek </w:t>
      </w:r>
      <w:r w:rsidRPr="006710DF">
        <w:rPr>
          <w:rFonts w:eastAsia="Times New Roman" w:cs="Times New Roman"/>
          <w:color w:val="000000"/>
          <w:szCs w:val="24"/>
          <w:lang w:eastAsia="tr-TR"/>
        </w:rPr>
        <w:lastRenderedPageBreak/>
        <w:t>uygulamalı mesleki eğitimleri, bu protokol veya proje anlaşmalarına dayalı olarak düzenlenen uygulama yönergesindeki hükümlere göre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Her öğrenci, alan/dalın öğretim programındaki ilgili sınıfa ait temrin, iş, proje, deney veya hizmetin en az % 80 ini yapmak ve uygulamalardan başarılı olmak zorundadır.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Öğrencilerin mesleki eğitimlerini aynı işyerinde sürdürmeleri esastır. Ancak, ilgili sınıfa ait uygulamaların bir kısmının işletmelerde yapılamaması durumunda, eksik kalan uygulamalar, işletmeyle okul müdürlüğünün anlaşmasıyla ders yılı içinde başka işletmelerde veya okulda telafi eğitimi programına göre tamamlanır.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Anadolu teknik programı ile işletme kapasitesi yeterli olmadığından mesleki eğitim için işletmeye gönderilemeyen Anadolu meslek programı öğrencileri uygulamalı eğitimlerini okul/kurumun atölye ve laboratuvarlarında, okul/kurumda yeterli donanıma sahip atölye ve laboratuvar bulunmaması hâlinde işletmelerle imzalanacak protokole göre işletmenin eğitim biriminde sürdürür.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Teorik eğitim</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122</w:t>
      </w:r>
      <w:r w:rsidRPr="006710DF">
        <w:rPr>
          <w:rFonts w:eastAsia="Times New Roman" w:cs="Times New Roman"/>
          <w:color w:val="000000"/>
          <w:szCs w:val="24"/>
          <w:lang w:eastAsia="tr-TR"/>
        </w:rPr>
        <w:t>- (1) Meslek derslerinin teorik eğitimi, okulda veya işletmelerin eğitim birimlerinde yapılabilir.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Teorik eğitim;</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Bir sınıfın aynı meslek alanı/dalındaki öğrencilerin tamamının aynı işletmede mesleki eğitim görmesi, işletmede eğitim birimi bulunması ve işletme yönetiminin istemesi durumunda o işletmede,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Birbirlerine yakın, değişik işletmelerde mesleki eğitim gören bir sınıfın aynı meslek alanı/dalındaki öğrencilerin eğitimi, bu işletmelerden uygun olanında,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(a) ve (b) bentlerindeki olanakların mevcut olmaması durumunda okulda</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yapılır</w:t>
      </w:r>
      <w:proofErr w:type="gramEnd"/>
      <w:r w:rsidRPr="006710DF">
        <w:rPr>
          <w:rFonts w:eastAsia="Times New Roman" w:cs="Times New Roman"/>
          <w:color w:val="000000"/>
          <w:szCs w:val="24"/>
          <w:lang w:eastAsia="tr-TR"/>
        </w:rPr>
        <w:t>.</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Ancak, teorik meslek derslerinin eğitiminin işletmede yapılabilmesi için en az 8 kişilik öğrenci grubunun bulunması gerekir.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İşletme yönetiminin istemesi durumunda okul müdürlüğünce, ilgili meslek derslerinin teorik eğitimini yaptıracak öğretmenler işletmede görevlendirilebilir. Bu durumdaki öğretmenlerin ek ders ücreti işletme tarafından ödenir.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Teorik eğitim için izin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123</w:t>
      </w:r>
      <w:r w:rsidRPr="006710DF">
        <w:rPr>
          <w:rFonts w:eastAsia="Times New Roman" w:cs="Times New Roman"/>
          <w:color w:val="000000"/>
          <w:szCs w:val="24"/>
          <w:lang w:eastAsia="tr-TR"/>
        </w:rPr>
        <w:t>- (1) İşletmeler; öğrencilere teorik eğitim için okul müdürlüğünce düzenlenecek programa göre haftada iki gün ücretli izin vermekle yükümlüdürler.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w:t>
      </w:r>
      <w:r w:rsidRPr="006710DF">
        <w:rPr>
          <w:rFonts w:eastAsia="Times New Roman" w:cs="Times New Roman"/>
          <w:color w:val="000000"/>
          <w:sz w:val="18"/>
          <w:szCs w:val="18"/>
          <w:lang w:eastAsia="tr-TR"/>
        </w:rPr>
        <w:t> </w:t>
      </w:r>
      <w:r w:rsidRPr="006710DF">
        <w:rPr>
          <w:rFonts w:eastAsia="Times New Roman" w:cs="Times New Roman"/>
          <w:color w:val="000000"/>
          <w:szCs w:val="24"/>
          <w:lang w:eastAsia="tr-TR"/>
        </w:rPr>
        <w:t>Mesleki eğitim merkezi öğrencilerinin teorik eğitim izni, 9 uncu sınıftan itibaren uygulanan programın özelliğine göre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Okulda atölye ve laboratuvar donatımı bulunmaması hâlinde 10 ve 11 inci sınıflarda uygulamalı eğitimin işletmelerde yapılması durumunda programın özelliğine göre okulda üç gün teorik eğitim yapılabilir.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İş dosyası tutma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124</w:t>
      </w:r>
      <w:r w:rsidRPr="006710DF">
        <w:rPr>
          <w:rFonts w:eastAsia="Times New Roman" w:cs="Times New Roman"/>
          <w:color w:val="000000"/>
          <w:szCs w:val="24"/>
          <w:lang w:eastAsia="tr-TR"/>
        </w:rPr>
        <w:t>- (1) İşletmelerde mesleki eğitim gören öğrencilere; öğretim programlarına uygun olarak yapacakları temrin, iş, proje, deney ve hizmetlerle ilgili resimleri, projeleri ve değerlendirme çizelgelerini kapsayan mesleki eğitimle ilgili bir iş dosyası tutturulur.</w:t>
      </w:r>
      <w:r w:rsidRPr="006710DF">
        <w:rPr>
          <w:rFonts w:eastAsia="Times New Roman" w:cs="Times New Roman"/>
          <w:color w:val="000000"/>
          <w:sz w:val="18"/>
          <w:szCs w:val="18"/>
          <w:lang w:eastAsia="tr-TR"/>
        </w:rPr>
        <w:t>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 w:val="18"/>
          <w:szCs w:val="18"/>
          <w:lang w:eastAsia="tr-TR"/>
        </w:rPr>
        <w:t> </w:t>
      </w:r>
      <w:r w:rsidRPr="006710DF">
        <w:rPr>
          <w:rFonts w:eastAsia="Times New Roman" w:cs="Times New Roman"/>
          <w:color w:val="000000"/>
          <w:szCs w:val="24"/>
          <w:lang w:eastAsia="tr-TR"/>
        </w:rPr>
        <w:t>Mesleki eğitim merkezi öğrencileri </w:t>
      </w:r>
      <w:r w:rsidRPr="006710DF">
        <w:rPr>
          <w:rFonts w:eastAsia="Times New Roman" w:cs="Times New Roman"/>
          <w:b/>
          <w:bCs/>
          <w:color w:val="000000"/>
          <w:szCs w:val="24"/>
          <w:lang w:eastAsia="tr-TR"/>
        </w:rPr>
        <w:t>(Değişik ibare:RG-1/9/2018-30522)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11 inci</w:t>
      </w:r>
      <w:r w:rsidRPr="006710DF">
        <w:rPr>
          <w:rFonts w:eastAsia="Times New Roman" w:cs="Times New Roman"/>
          <w:color w:val="000000"/>
          <w:szCs w:val="24"/>
          <w:lang w:eastAsia="tr-TR"/>
        </w:rPr>
        <w:t> sınıftan itibaren iş dosyası tutar.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Dosyadaki her resim, proje veya çalışmaya ait değerlendirme çizelgesi ve varsa diğer doküman, usta öğretici veya eğitici personelle koordinatör öğretmen ve öğrenci tarafından imzalanır.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İşletmeler yönünden gizlilik taşıyan işlerde resim, proje ve benzeri doküman, iş dosyasına konulmaz. Bu resim ve projeler; beceri, kalfalık veya ustalık sınavı komisyonunca değerlendirilmek üzere işletme tarafından saklanır.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İş dosyası, öğrencinin ikinci dönem mesleki eğitim puanlarıyla birlikte okul müdürlüğüne gönderilir.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xml:space="preserve"> Yurtdışında beceri eğitimi ve staj (Değişik </w:t>
      </w:r>
      <w:proofErr w:type="gramStart"/>
      <w:r w:rsidRPr="006710DF">
        <w:rPr>
          <w:rFonts w:eastAsia="Times New Roman" w:cs="Times New Roman"/>
          <w:b/>
          <w:bCs/>
          <w:color w:val="000000"/>
          <w:szCs w:val="24"/>
          <w:lang w:eastAsia="tr-TR"/>
        </w:rPr>
        <w:t>başlık:RG</w:t>
      </w:r>
      <w:proofErr w:type="gramEnd"/>
      <w:r w:rsidRPr="006710DF">
        <w:rPr>
          <w:rFonts w:eastAsia="Times New Roman" w:cs="Times New Roman"/>
          <w:b/>
          <w:bCs/>
          <w:color w:val="000000"/>
          <w:szCs w:val="24"/>
          <w:lang w:eastAsia="tr-TR"/>
        </w:rPr>
        <w:t>-13/9/2014-29118)</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lastRenderedPageBreak/>
        <w:t>MADDE 125</w:t>
      </w:r>
      <w:r w:rsidRPr="006710DF">
        <w:rPr>
          <w:rFonts w:eastAsia="Times New Roman" w:cs="Times New Roman"/>
          <w:color w:val="000000"/>
          <w:szCs w:val="24"/>
          <w:lang w:eastAsia="tr-TR"/>
        </w:rPr>
        <w:t>- (1) Öğrenciler, kardeş okul uygulaması, uluslararası ikili anlaşma, protokol ya da bir proje kapsamında, sigorta dâhil, her türlü sorumluluk kendilerine ait ve giderleri kendileri ya da proje çerçevesinde karşılanmak üzere alanlarıyla ilgili beceri eğitimi,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s</w:t>
      </w:r>
      <w:r w:rsidRPr="006710DF">
        <w:rPr>
          <w:rFonts w:eastAsia="Times New Roman" w:cs="Times New Roman"/>
          <w:color w:val="000000"/>
          <w:szCs w:val="24"/>
          <w:u w:val="single"/>
          <w:lang w:eastAsia="tr-TR"/>
        </w:rPr>
        <w:t>tajlarını</w:t>
      </w:r>
      <w:r w:rsidRPr="006710DF">
        <w:rPr>
          <w:rFonts w:eastAsia="Times New Roman" w:cs="Times New Roman"/>
          <w:color w:val="000000"/>
          <w:szCs w:val="24"/>
          <w:lang w:eastAsia="tr-TR"/>
        </w:rPr>
        <w:t>, yurtdışındaki işletmelerde de yapabilir.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Öğrenciler, bireysel veya grup hâlinde, kendi imkânlarıyla yurtdışındaki alanına uygun işletmelerde beceri eğitimi, staj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-13/9/2014-29118) (…) </w:t>
      </w:r>
      <w:r w:rsidRPr="006710DF">
        <w:rPr>
          <w:rFonts w:eastAsia="Times New Roman" w:cs="Times New Roman"/>
          <w:color w:val="000000"/>
          <w:szCs w:val="24"/>
          <w:lang w:eastAsia="tr-TR"/>
        </w:rPr>
        <w:t>yapmak istemesi durumunda, velisi veya sorumluluğunu üstlenen kişi, işletmenin beceri eğitimi, staj </w:t>
      </w:r>
      <w:r w:rsidRPr="006710DF">
        <w:rPr>
          <w:rFonts w:eastAsia="Times New Roman" w:cs="Times New Roman"/>
          <w:b/>
          <w:bCs/>
          <w:color w:val="000000"/>
          <w:szCs w:val="24"/>
          <w:lang w:eastAsia="tr-TR"/>
        </w:rPr>
        <w:t>(Mülga ibare:RG-13/9/2014-29118) (…) </w:t>
      </w:r>
      <w:r w:rsidRPr="006710DF">
        <w:rPr>
          <w:rFonts w:eastAsia="Times New Roman" w:cs="Times New Roman"/>
          <w:color w:val="000000"/>
          <w:szCs w:val="24"/>
          <w:lang w:eastAsia="tr-TR"/>
        </w:rPr>
        <w:t>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u w:val="single"/>
          <w:lang w:eastAsia="tr-TR"/>
        </w:rPr>
        <w:t>staja</w:t>
      </w:r>
      <w:r w:rsidRPr="006710DF">
        <w:rPr>
          <w:rFonts w:eastAsia="Times New Roman" w:cs="Times New Roman"/>
          <w:color w:val="000000"/>
          <w:szCs w:val="24"/>
          <w:lang w:eastAsia="tr-TR"/>
        </w:rPr>
        <w:t> devamı veli veya sorumluluğunu üstlenen kişi tarafından sağlanır.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Beceri eğitimi,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u w:val="single"/>
          <w:lang w:eastAsia="tr-TR"/>
        </w:rPr>
        <w:t>stajının</w:t>
      </w:r>
      <w:r w:rsidRPr="006710DF">
        <w:rPr>
          <w:rFonts w:eastAsia="Times New Roman" w:cs="Times New Roman"/>
          <w:color w:val="000000"/>
          <w:szCs w:val="24"/>
          <w:lang w:eastAsia="tr-TR"/>
        </w:rPr>
        <w:t>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Yurtdışında yapılacak beceri eğitimi, yoğunlaştırılmış eğitim uygulanan programlarda da yapılabilir. Bu öğrenciler, dönüşlerinde yılsonu beceri sınavına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İKİNCİ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Staj ve Esasları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xml:space="preserve">Staj (Mülga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-13/9/2014-29118)</w:t>
      </w:r>
      <w:r w:rsidRPr="006710DF">
        <w:rPr>
          <w:rFonts w:eastAsia="Times New Roman" w:cs="Times New Roman"/>
          <w:b/>
          <w:bCs/>
          <w:color w:val="000000"/>
          <w:szCs w:val="24"/>
          <w:vertAlign w:val="superscript"/>
          <w:lang w:eastAsia="tr-TR"/>
        </w:rPr>
        <w:t>(1) </w:t>
      </w:r>
      <w:r w:rsidRPr="006710DF">
        <w:rPr>
          <w:rFonts w:eastAsia="Times New Roman" w:cs="Times New Roman"/>
          <w:b/>
          <w:bCs/>
          <w:color w:val="000000"/>
          <w:szCs w:val="24"/>
          <w:lang w:eastAsia="tr-TR"/>
        </w:rPr>
        <w:t>(…)</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126</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staj çalışması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Staj işletmelerde yaptırılır.  Ancak sağlık ve engel durumu gibi nedenlerle okulda staj yapması gerekli görülenlerle yeterli özellik ve sayıda işletmenin bulunmaması durumunda staj, bir programa göre ilgili alan öğretmenlerinin gözetim ve denetiminde okulda da yaptırılabilir. Okulun özelliğine göre ders saatleri dışında alan/dalla ilgili yapılan üretim, tanıtım, hizmet ve benzeri çalışmalar staj kapsamında değerlendirilir.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(3)</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Okulda yapılacak staj, tam gün tam yıl eğitim uygulaması kapsamında, </w:t>
      </w:r>
      <w:r w:rsidRPr="006710DF">
        <w:rPr>
          <w:rFonts w:eastAsia="Times New Roman" w:cs="Times New Roman"/>
          <w:b/>
          <w:bCs/>
          <w:color w:val="000000"/>
          <w:szCs w:val="24"/>
          <w:lang w:eastAsia="tr-TR"/>
        </w:rPr>
        <w:t>(Değişik ibare:RG-12/7/2019-30829)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hafta sonu tatili, ara tatil</w:t>
      </w:r>
      <w:r w:rsidRPr="006710DF">
        <w:rPr>
          <w:rFonts w:eastAsia="Times New Roman" w:cs="Times New Roman"/>
          <w:color w:val="000000"/>
          <w:szCs w:val="24"/>
          <w:lang w:eastAsia="tr-TR"/>
        </w:rPr>
        <w:t>, yarıyıl ve yaz tatillerinde yapılabilir.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u w:val="single"/>
          <w:lang w:eastAsia="tr-TR"/>
        </w:rPr>
        <w:t>stajın</w:t>
      </w:r>
      <w:r w:rsidRPr="006710DF">
        <w:rPr>
          <w:rFonts w:eastAsia="Times New Roman" w:cs="Times New Roman"/>
          <w:color w:val="000000"/>
          <w:szCs w:val="24"/>
          <w:lang w:eastAsia="tr-TR"/>
        </w:rPr>
        <w:t> öğrenim süresi içerisinde tamamlanması gerekir.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Staja devam eden öğrenciler staj dosyası tutar. Bu öğrenciler için staj sözleşmesi düzenlenir ve staj dosyasında saklanır.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xml:space="preserve">Staj (Mülga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-13/9/2014-29118)</w:t>
      </w:r>
      <w:r w:rsidRPr="006710DF">
        <w:rPr>
          <w:rFonts w:eastAsia="Times New Roman" w:cs="Times New Roman"/>
          <w:b/>
          <w:bCs/>
          <w:color w:val="000000"/>
          <w:szCs w:val="24"/>
          <w:vertAlign w:val="superscript"/>
          <w:lang w:eastAsia="tr-TR"/>
        </w:rPr>
        <w:t>(1) </w:t>
      </w:r>
      <w:r w:rsidRPr="006710DF">
        <w:rPr>
          <w:rFonts w:eastAsia="Times New Roman" w:cs="Times New Roman"/>
          <w:b/>
          <w:bCs/>
          <w:color w:val="000000"/>
          <w:szCs w:val="24"/>
          <w:lang w:eastAsia="tr-TR"/>
        </w:rPr>
        <w:t>(…) süresi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127</w:t>
      </w:r>
      <w:r w:rsidRPr="006710DF">
        <w:rPr>
          <w:rFonts w:eastAsia="Times New Roman" w:cs="Times New Roman"/>
          <w:color w:val="000000"/>
          <w:szCs w:val="24"/>
          <w:lang w:eastAsia="tr-TR"/>
        </w:rPr>
        <w:t>- (1)</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-28/10/2016-29871) </w:t>
      </w:r>
      <w:r w:rsidRPr="006710DF">
        <w:rPr>
          <w:rFonts w:eastAsia="Times New Roman" w:cs="Times New Roman"/>
          <w:color w:val="000000"/>
          <w:szCs w:val="24"/>
          <w:lang w:eastAsia="tr-TR"/>
        </w:rPr>
        <w:t> Mesleki ve teknik ortaöğretim kurumları öğrencilerinin staj süresi 40 iş günüdür. Stajın 15 iş gününe kadar olan kısmı 10 uncu sınıfın sonunda yapılabilir.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Bu Yönetmelik kapsamında; işletmelerde en az bir dönem meslekî eğitim gören öğrenciler, eğitim ve öğretim etkinlikleri dışında okullardaki döner sermaye kapsamında mal ve hizmet üretiminde en az staj süresi kadar fiilen çalışanlarla Meslekî Açık Öğretim Lisesine kayıtlı olup yüz yüze eğitime devam eden öğrencilerden kayıtlı oldukları alan/dalda kalfalık belgesine sahip olanlar staj süresini tamamlamış sayılır ve doğrudan staj bitirme sınavına girmeye hak kazanırlar. Aynı alanda olmak kaydıyla ustalık belgesi sahipleri ise stajdan muaf tutulur.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Okul dışında staj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-13/9/2014-29118)</w:t>
      </w:r>
      <w:r w:rsidRPr="006710DF">
        <w:rPr>
          <w:rFonts w:eastAsia="Times New Roman" w:cs="Times New Roman"/>
          <w:b/>
          <w:bCs/>
          <w:color w:val="000000"/>
          <w:szCs w:val="24"/>
          <w:vertAlign w:val="superscript"/>
          <w:lang w:eastAsia="tr-TR"/>
        </w:rPr>
        <w:t>(1) </w:t>
      </w:r>
      <w:r w:rsidRPr="006710DF">
        <w:rPr>
          <w:rFonts w:eastAsia="Times New Roman" w:cs="Times New Roman"/>
          <w:b/>
          <w:bCs/>
          <w:color w:val="000000"/>
          <w:szCs w:val="24"/>
          <w:lang w:eastAsia="tr-TR"/>
        </w:rPr>
        <w:t>(…) </w:t>
      </w:r>
      <w:r w:rsidRPr="006710DF">
        <w:rPr>
          <w:rFonts w:eastAsia="Times New Roman" w:cs="Times New Roman"/>
          <w:color w:val="000000"/>
          <w:szCs w:val="24"/>
          <w:lang w:eastAsia="tr-TR"/>
        </w:rPr>
        <w:t>yapan öğrencilerin çalışmaları, görevlendirilen koordinatör öğretmen tarafından işletmelerde mesleki eğitim esaslarına göre izlenir.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Çeşitli nedenlerle stajı eksik kalan öğrencilerin bu çalışmaları, okul veya işletmelerde tamamlattırılır.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Okulda staj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-13/9/2014-29118)</w:t>
      </w:r>
      <w:r w:rsidRPr="006710DF">
        <w:rPr>
          <w:rFonts w:eastAsia="Times New Roman" w:cs="Times New Roman"/>
          <w:b/>
          <w:bCs/>
          <w:color w:val="000000"/>
          <w:szCs w:val="24"/>
          <w:vertAlign w:val="superscript"/>
          <w:lang w:eastAsia="tr-TR"/>
        </w:rPr>
        <w:t>(1) </w:t>
      </w:r>
      <w:r w:rsidRPr="006710DF">
        <w:rPr>
          <w:rFonts w:eastAsia="Times New Roman" w:cs="Times New Roman"/>
          <w:b/>
          <w:bCs/>
          <w:color w:val="000000"/>
          <w:szCs w:val="24"/>
          <w:lang w:eastAsia="tr-TR"/>
        </w:rPr>
        <w:t>(…) </w:t>
      </w:r>
      <w:r w:rsidRPr="006710DF">
        <w:rPr>
          <w:rFonts w:eastAsia="Times New Roman" w:cs="Times New Roman"/>
          <w:color w:val="000000"/>
          <w:szCs w:val="24"/>
          <w:lang w:eastAsia="tr-TR"/>
        </w:rPr>
        <w:t xml:space="preserve">yapan öğrenci sayısı dikkate alınarak gözetim ve denetim görevi verilecek öğretmen sayısının belirlenmesinde Millî Eğitim Bakanlığına </w:t>
      </w:r>
      <w:r w:rsidRPr="006710DF">
        <w:rPr>
          <w:rFonts w:eastAsia="Times New Roman" w:cs="Times New Roman"/>
          <w:color w:val="000000"/>
          <w:szCs w:val="24"/>
          <w:lang w:eastAsia="tr-TR"/>
        </w:rPr>
        <w:lastRenderedPageBreak/>
        <w:t>Bağlı </w:t>
      </w:r>
      <w:r w:rsidRPr="006710DF">
        <w:rPr>
          <w:rFonts w:eastAsia="Times New Roman" w:cs="Times New Roman"/>
          <w:b/>
          <w:bCs/>
          <w:color w:val="000000"/>
          <w:szCs w:val="24"/>
          <w:lang w:eastAsia="tr-TR"/>
        </w:rPr>
        <w:t>(Değişik ibare:RG-5/9/2019-30879)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Eğitim Kurumları</w:t>
      </w:r>
      <w:r w:rsidRPr="006710DF">
        <w:rPr>
          <w:rFonts w:eastAsia="Times New Roman" w:cs="Times New Roman"/>
          <w:color w:val="000000"/>
          <w:szCs w:val="24"/>
          <w:lang w:eastAsia="tr-TR"/>
        </w:rPr>
        <w:t> Yönetici ve Öğretmenlerinin Norm Kadrolarına İlişkin Yönetmelik hükümleri uygulanır.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İşletmelerde staj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-13/9/2014-29118)</w:t>
      </w:r>
      <w:r w:rsidRPr="006710DF">
        <w:rPr>
          <w:rFonts w:eastAsia="Times New Roman" w:cs="Times New Roman"/>
          <w:b/>
          <w:bCs/>
          <w:color w:val="000000"/>
          <w:szCs w:val="24"/>
          <w:vertAlign w:val="superscript"/>
          <w:lang w:eastAsia="tr-TR"/>
        </w:rPr>
        <w:t>(1)</w:t>
      </w:r>
      <w:r w:rsidRPr="006710DF">
        <w:rPr>
          <w:rFonts w:eastAsia="Times New Roman" w:cs="Times New Roman"/>
          <w:b/>
          <w:bCs/>
          <w:color w:val="000000"/>
          <w:szCs w:val="24"/>
          <w:lang w:eastAsia="tr-TR"/>
        </w:rPr>
        <w:t>(…) </w:t>
      </w:r>
      <w:r w:rsidRPr="006710DF">
        <w:rPr>
          <w:rFonts w:eastAsia="Times New Roman" w:cs="Times New Roman"/>
          <w:color w:val="000000"/>
          <w:szCs w:val="24"/>
          <w:lang w:eastAsia="tr-TR"/>
        </w:rPr>
        <w:t>yapan öğrenciler, okul müdürlüğünce planlanan program dâhilinde koordinatör olarak görevlendirilen </w:t>
      </w:r>
      <w:r w:rsidRPr="006710DF">
        <w:rPr>
          <w:rFonts w:eastAsia="Times New Roman" w:cs="Times New Roman"/>
          <w:b/>
          <w:bCs/>
          <w:color w:val="000000"/>
          <w:szCs w:val="24"/>
          <w:lang w:eastAsia="tr-TR"/>
        </w:rPr>
        <w:t>(Değişik ibare:RG-5/9/2019-30879)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atölye ve laboratuvar</w:t>
      </w:r>
      <w:r w:rsidRPr="006710DF">
        <w:rPr>
          <w:rFonts w:eastAsia="Times New Roman" w:cs="Times New Roman"/>
          <w:color w:val="000000"/>
          <w:szCs w:val="24"/>
          <w:lang w:eastAsia="tr-TR"/>
        </w:rPr>
        <w:t> öğretmenleri tarafından denetlenir. Aynı işletmede staj veya yaz uygulaması yapan en fazla 15 öğrenci için bir koordinatör öğretmen görevlendirilir.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xml:space="preserve">Staj (Mülga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-13/9/2014-29118)</w:t>
      </w:r>
      <w:r w:rsidRPr="006710DF">
        <w:rPr>
          <w:rFonts w:eastAsia="Times New Roman" w:cs="Times New Roman"/>
          <w:b/>
          <w:bCs/>
          <w:color w:val="000000"/>
          <w:szCs w:val="24"/>
          <w:vertAlign w:val="superscript"/>
          <w:lang w:eastAsia="tr-TR"/>
        </w:rPr>
        <w:t>(1) </w:t>
      </w:r>
      <w:r w:rsidRPr="006710DF">
        <w:rPr>
          <w:rFonts w:eastAsia="Times New Roman" w:cs="Times New Roman"/>
          <w:b/>
          <w:bCs/>
          <w:color w:val="000000"/>
          <w:szCs w:val="24"/>
          <w:lang w:eastAsia="tr-TR"/>
        </w:rPr>
        <w:t>(…) yapılacak işyerlerinin belirlenmesi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128</w:t>
      </w:r>
      <w:r w:rsidRPr="006710DF">
        <w:rPr>
          <w:rFonts w:eastAsia="Times New Roman" w:cs="Times New Roman"/>
          <w:color w:val="000000"/>
          <w:szCs w:val="24"/>
          <w:lang w:eastAsia="tr-TR"/>
        </w:rPr>
        <w:t>- (1) Her yıl nisan ayının ilk haftasında okul müdürü veya koordinatör müdür yardımcısının başkanlığında alan/bölüm şefleri, ilgili meslek alanından en az bir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-28/10/2016-29871) </w:t>
      </w:r>
      <w:r w:rsidRPr="006710DF">
        <w:rPr>
          <w:rFonts w:eastAsia="Times New Roman" w:cs="Times New Roman"/>
          <w:color w:val="000000"/>
          <w:szCs w:val="24"/>
          <w:u w:val="single"/>
          <w:lang w:eastAsia="tr-TR"/>
        </w:rPr>
        <w:t>atölye ve laboratuvar öğretmeni</w:t>
      </w:r>
      <w:r w:rsidRPr="006710DF">
        <w:rPr>
          <w:rFonts w:eastAsia="Times New Roman" w:cs="Times New Roman"/>
          <w:color w:val="000000"/>
          <w:szCs w:val="24"/>
          <w:lang w:eastAsia="tr-TR"/>
        </w:rPr>
        <w:t> toplanarak öğrencilerin staj </w:t>
      </w:r>
      <w:r w:rsidRPr="006710DF">
        <w:rPr>
          <w:rFonts w:eastAsia="Times New Roman" w:cs="Times New Roman"/>
          <w:b/>
          <w:bCs/>
          <w:color w:val="000000"/>
          <w:szCs w:val="24"/>
          <w:lang w:eastAsia="tr-TR"/>
        </w:rPr>
        <w:t>(Mülga ibare:RG-13/9/2014-29118)</w:t>
      </w:r>
      <w:r w:rsidRPr="006710DF">
        <w:rPr>
          <w:rFonts w:eastAsia="Times New Roman" w:cs="Times New Roman"/>
          <w:b/>
          <w:bCs/>
          <w:color w:val="000000"/>
          <w:szCs w:val="24"/>
          <w:vertAlign w:val="superscript"/>
          <w:lang w:eastAsia="tr-TR"/>
        </w:rPr>
        <w:t>(1)</w:t>
      </w:r>
      <w:r w:rsidRPr="006710DF">
        <w:rPr>
          <w:rFonts w:eastAsia="Times New Roman" w:cs="Times New Roman"/>
          <w:b/>
          <w:bCs/>
          <w:color w:val="000000"/>
          <w:szCs w:val="24"/>
          <w:lang w:eastAsia="tr-TR"/>
        </w:rPr>
        <w:t>(…) </w:t>
      </w:r>
      <w:r w:rsidRPr="006710DF">
        <w:rPr>
          <w:rFonts w:eastAsia="Times New Roman" w:cs="Times New Roman"/>
          <w:color w:val="000000"/>
          <w:szCs w:val="24"/>
          <w:lang w:eastAsia="tr-TR"/>
        </w:rPr>
        <w:t>yapabilecekleri resmî ve özel kurum ve kuruluşlarını belirler. Yapılan planlama dışında, uygun işletme bulunduğunda daha sonra bu işletmelere de öğrenci gönderilebilir.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xml:space="preserve">Staj (Mülga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-13/9/2014-29118)</w:t>
      </w:r>
      <w:r w:rsidRPr="006710DF">
        <w:rPr>
          <w:rFonts w:eastAsia="Times New Roman" w:cs="Times New Roman"/>
          <w:b/>
          <w:bCs/>
          <w:color w:val="000000"/>
          <w:szCs w:val="24"/>
          <w:vertAlign w:val="superscript"/>
          <w:lang w:eastAsia="tr-TR"/>
        </w:rPr>
        <w:t>(1) </w:t>
      </w:r>
      <w:r w:rsidRPr="006710DF">
        <w:rPr>
          <w:rFonts w:eastAsia="Times New Roman" w:cs="Times New Roman"/>
          <w:b/>
          <w:bCs/>
          <w:color w:val="000000"/>
          <w:szCs w:val="24"/>
          <w:lang w:eastAsia="tr-TR"/>
        </w:rPr>
        <w:t>(…) kontenjanlarının belirlenmesi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129</w:t>
      </w:r>
      <w:r w:rsidRPr="006710DF">
        <w:rPr>
          <w:rFonts w:eastAsia="Times New Roman" w:cs="Times New Roman"/>
          <w:color w:val="000000"/>
          <w:szCs w:val="24"/>
          <w:lang w:eastAsia="tr-TR"/>
        </w:rPr>
        <w:t>-(1)</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Okul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Okul dışında staj yapacak öğrencilerin sayısı, belirlenen kontenjanların dışında başvuru olması ve alan/bölüm şefinin uygun görmesi durumunda artırılabilir.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Staj yapacak öğrencilerin belirlenmesi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130</w:t>
      </w:r>
      <w:r w:rsidRPr="006710DF">
        <w:rPr>
          <w:rFonts w:eastAsia="Times New Roman" w:cs="Times New Roman"/>
          <w:color w:val="000000"/>
          <w:szCs w:val="24"/>
          <w:lang w:eastAsia="tr-TR"/>
        </w:rPr>
        <w:t>- (1) Alan zümre öğretmenleri, her yıl mayıs ayının son haftasında toplanır. Öğrencilerin mesleki başarı ve gelişmelerini değerlendirerek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u w:val="single"/>
          <w:lang w:eastAsia="tr-TR"/>
        </w:rPr>
        <w:t>stajlarını </w:t>
      </w:r>
      <w:r w:rsidRPr="006710DF">
        <w:rPr>
          <w:rFonts w:eastAsia="Times New Roman" w:cs="Times New Roman"/>
          <w:color w:val="000000"/>
          <w:szCs w:val="24"/>
          <w:lang w:eastAsia="tr-TR"/>
        </w:rPr>
        <w:t>okulda ve işletmelerde yapacakların listesini ayrı ayrı hazırlayarak müdürün onayına sunar. Onaylanan listeler haziran ayının ilk haftasında öğrencilere duyurulur. Alan/bölüm şefleri, öğrencileri belirlenen kontenjana göre yerleştirir.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xml:space="preserve">Yerleşim yeri sınırları dışında staj (Mülga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-13/9/2014-29118)</w:t>
      </w:r>
      <w:r w:rsidRPr="006710DF">
        <w:rPr>
          <w:rFonts w:eastAsia="Times New Roman" w:cs="Times New Roman"/>
          <w:b/>
          <w:bCs/>
          <w:color w:val="000000"/>
          <w:szCs w:val="24"/>
          <w:vertAlign w:val="superscript"/>
          <w:lang w:eastAsia="tr-TR"/>
        </w:rPr>
        <w:t>(1) </w:t>
      </w:r>
      <w:r w:rsidRPr="006710DF">
        <w:rPr>
          <w:rFonts w:eastAsia="Times New Roman" w:cs="Times New Roman"/>
          <w:b/>
          <w:bCs/>
          <w:color w:val="000000"/>
          <w:szCs w:val="24"/>
          <w:lang w:eastAsia="tr-TR"/>
        </w:rPr>
        <w:t>(…)</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131</w:t>
      </w:r>
      <w:r w:rsidRPr="006710DF">
        <w:rPr>
          <w:rFonts w:eastAsia="Times New Roman" w:cs="Times New Roman"/>
          <w:color w:val="000000"/>
          <w:szCs w:val="24"/>
          <w:lang w:eastAsia="tr-TR"/>
        </w:rPr>
        <w:t>- (1) Yerleşim yeri sınırları dışında ulaşım olanakları ve denetlenmesi mümkün olmayan yerlerde staj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-13/9/2014-29118)</w:t>
      </w:r>
      <w:r w:rsidRPr="006710DF">
        <w:rPr>
          <w:rFonts w:eastAsia="Times New Roman" w:cs="Times New Roman"/>
          <w:b/>
          <w:bCs/>
          <w:color w:val="000000"/>
          <w:szCs w:val="24"/>
          <w:vertAlign w:val="superscript"/>
          <w:lang w:eastAsia="tr-TR"/>
        </w:rPr>
        <w:t>(1) </w:t>
      </w:r>
      <w:r w:rsidRPr="006710DF">
        <w:rPr>
          <w:rFonts w:eastAsia="Times New Roman" w:cs="Times New Roman"/>
          <w:b/>
          <w:bCs/>
          <w:color w:val="000000"/>
          <w:szCs w:val="24"/>
          <w:lang w:eastAsia="tr-TR"/>
        </w:rPr>
        <w:t>(…) </w:t>
      </w:r>
      <w:r w:rsidRPr="006710DF">
        <w:rPr>
          <w:rFonts w:eastAsia="Times New Roman" w:cs="Times New Roman"/>
          <w:color w:val="000000"/>
          <w:szCs w:val="24"/>
          <w:lang w:eastAsia="tr-TR"/>
        </w:rPr>
        <w:t>çalışmaları;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Resmî kurum ve kuruluşlarda,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Eğitim birimi bulunan veya ondan fazla personel çalıştıran işletmelerde,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Staj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-13/9/2014-29118)</w:t>
      </w:r>
      <w:r w:rsidRPr="006710DF">
        <w:rPr>
          <w:rFonts w:eastAsia="Times New Roman" w:cs="Times New Roman"/>
          <w:b/>
          <w:bCs/>
          <w:color w:val="000000"/>
          <w:szCs w:val="24"/>
          <w:vertAlign w:val="superscript"/>
          <w:lang w:eastAsia="tr-TR"/>
        </w:rPr>
        <w:t>(1) </w:t>
      </w:r>
      <w:r w:rsidRPr="006710DF">
        <w:rPr>
          <w:rFonts w:eastAsia="Times New Roman" w:cs="Times New Roman"/>
          <w:b/>
          <w:bCs/>
          <w:color w:val="000000"/>
          <w:szCs w:val="24"/>
          <w:lang w:eastAsia="tr-TR"/>
        </w:rPr>
        <w:t>(…) </w:t>
      </w:r>
      <w:r w:rsidRPr="006710DF">
        <w:rPr>
          <w:rFonts w:eastAsia="Times New Roman" w:cs="Times New Roman"/>
          <w:color w:val="000000"/>
          <w:szCs w:val="24"/>
          <w:lang w:eastAsia="tr-TR"/>
        </w:rPr>
        <w:t>yapılması planlanan ve denetim için öğretmen görevlendirilmesi uygun görülen okul ve işletmelerde,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İşletmenin bulunduğu bölgede faaliyet gösteren aynı tür programın uygulandığı diğer okul müdürlüklerince izlenmesi uygun görülen okul ve işletmelerde</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öğrenci</w:t>
      </w:r>
      <w:proofErr w:type="gramEnd"/>
      <w:r w:rsidRPr="006710DF">
        <w:rPr>
          <w:rFonts w:eastAsia="Times New Roman" w:cs="Times New Roman"/>
          <w:color w:val="000000"/>
          <w:szCs w:val="24"/>
          <w:lang w:eastAsia="tr-TR"/>
        </w:rPr>
        <w:t xml:space="preserve"> velisinin izniyle yaptırılır.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Stajda uygulama takvimi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132</w:t>
      </w:r>
      <w:r w:rsidRPr="006710DF">
        <w:rPr>
          <w:rFonts w:eastAsia="Times New Roman" w:cs="Times New Roman"/>
          <w:color w:val="000000"/>
          <w:szCs w:val="24"/>
          <w:lang w:eastAsia="tr-TR"/>
        </w:rPr>
        <w:t>- (1) Stajın okul müdürlüğünce planlanması, yarıyıl ve yaz tatillerinde yaptırılması esastır. Ancak, stajı eksik olduğu için okuldan mezun olamayan ve okula devam etmeyenler stajını ders yılı içinde de yapabilir. Okul dışında staj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-13/9/2014-29118)</w:t>
      </w:r>
      <w:r w:rsidRPr="006710DF">
        <w:rPr>
          <w:rFonts w:eastAsia="Times New Roman" w:cs="Times New Roman"/>
          <w:b/>
          <w:bCs/>
          <w:color w:val="000000"/>
          <w:szCs w:val="24"/>
          <w:vertAlign w:val="superscript"/>
          <w:lang w:eastAsia="tr-TR"/>
        </w:rPr>
        <w:t>(1) </w:t>
      </w:r>
      <w:r w:rsidRPr="006710DF">
        <w:rPr>
          <w:rFonts w:eastAsia="Times New Roman" w:cs="Times New Roman"/>
          <w:b/>
          <w:bCs/>
          <w:color w:val="000000"/>
          <w:szCs w:val="24"/>
          <w:lang w:eastAsia="tr-TR"/>
        </w:rPr>
        <w:t>(…) </w:t>
      </w:r>
      <w:r w:rsidRPr="006710DF">
        <w:rPr>
          <w:rFonts w:eastAsia="Times New Roman" w:cs="Times New Roman"/>
          <w:color w:val="000000"/>
          <w:szCs w:val="24"/>
          <w:lang w:eastAsia="tr-TR"/>
        </w:rPr>
        <w:t>yapan öğrencilerin dosyası, uygulamanın bitimini izleyen ilk hafta içinde okul müdürlüğüne teslim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Değerlendirme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133</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Okul ve işletmelerde staj yapan öğrencilerin staj dosyası, </w:t>
      </w:r>
      <w:r w:rsidRPr="006710DF">
        <w:rPr>
          <w:rFonts w:eastAsia="Times New Roman" w:cs="Times New Roman"/>
          <w:b/>
          <w:bCs/>
          <w:color w:val="000000"/>
          <w:szCs w:val="24"/>
          <w:lang w:eastAsia="tr-TR"/>
        </w:rPr>
        <w:t>(Değişik ibare:RG-2/9/2020-31232)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koordinatör veya gözetim ve denetim görevi yapan öğretmen tarafından tutulan raporlarla</w:t>
      </w:r>
      <w:r w:rsidRPr="006710DF">
        <w:rPr>
          <w:rFonts w:eastAsia="Times New Roman" w:cs="Times New Roman"/>
          <w:color w:val="000000"/>
          <w:szCs w:val="24"/>
          <w:lang w:eastAsia="tr-TR"/>
        </w:rPr>
        <w:t> birlikte teslim tarihinden itibaren 15 gün içinde okul yönetimince görevlendirilen bir müdür yardımcısının başkanlığında ilgili alan/bölüm/atölye/laboratuvar şefleri ile atölye ve laboratuvar öğretmenlerinden oluşan en az üç kişilik komisyon tarafından değerlendirilir.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cümleler:RG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xml:space="preserve"> Bu komisyon öğrencinin staj süresini tamamlayıp tamamlamadığını inceler, staj süresini tamamladığı belirlenen öğrencilerin dosyasını 100 puan üzerinden değerlendirir ve </w:t>
      </w:r>
      <w:r w:rsidRPr="006710DF">
        <w:rPr>
          <w:rFonts w:eastAsia="Times New Roman" w:cs="Times New Roman"/>
          <w:color w:val="000000"/>
          <w:szCs w:val="24"/>
          <w:lang w:eastAsia="tr-TR"/>
        </w:rPr>
        <w:lastRenderedPageBreak/>
        <w:t>öğrenciyi sorumluluk sınavları dönemlerinde veya ders yılı sonunda işletmede beceri sınavları ile birlikte staj bitirme sınavına alır. Staj bitirme sınavı, beceri sınavı esaslarına göre değerlendirilir. Sınav puanının yüzde 80’i ile staj dosyasına takdir edilen puanın yüzde 20 sinin toplamı 50 ve daha fazla olan öğrenciler stajını başarı ile tamamlamış sayılır.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-26/3/2017-30019) </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(Mülga ibare:RG-2/9/2020-31232) </w:t>
      </w:r>
      <w:r w:rsidRPr="006710DF">
        <w:rPr>
          <w:rFonts w:eastAsia="Times New Roman" w:cs="Times New Roman"/>
          <w:color w:val="000000"/>
          <w:szCs w:val="24"/>
          <w:lang w:eastAsia="tr-TR"/>
        </w:rPr>
        <w:t>(…) Stajdan muaf tutulan öğrencilere staj bitirme sınavı puanı verilmez.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Stajını başarıyla tamamlayan öğrencilerin listeleri, okul müdürlüğünce onaylanarak öğrencilere duyurulur ve e-Okul sistemine işlenir. Sınıf tekrar eden öğrencilerden daha önce stajını başarıyla tamamlayanlar, bu çalışmalarını tekrarlamazlar.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ÜÇÜNCÜ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Mesleki ve Teknik Eğitimde Süreklilik, Öğrenci Grubu, Eğitim Göreceklerin Belirlenmesi,</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Planlama ve Seçmeli Meslek Dersleri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Mesleki ve teknik eğitimde süreklilik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134</w:t>
      </w:r>
      <w:r w:rsidRPr="006710DF">
        <w:rPr>
          <w:rFonts w:eastAsia="Times New Roman" w:cs="Times New Roman"/>
          <w:color w:val="000000"/>
          <w:szCs w:val="24"/>
          <w:lang w:eastAsia="tr-TR"/>
        </w:rPr>
        <w:t>-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cümleler:RG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Mesleki eğitim merkezi öğrencilerinin teorik eğitimleri ders yılı başında başlar ve ders yılı sonunda biter. İşletmede mesleki eğitimleri ise ücretli ve ücretsiz izin süreleri dışında öğretim yılı boyunca devam eder, 12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sınıfın ders yılı bitiminde sona erer.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Sözleşmesi devam eden öğrenciler, yaz aylarında da işletmelerdeki eğitimlerine devam ederler. Ancak, bu süre içinde isterlerse ücretli veya ücretsiz izin haklarını kullanabilirler.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İşletmelerde mesleki eğitim gören öğrenciler, kayıtlı oldukları programdan mezun oluncaya kadar eğitime başladıkları işletmelerde, bu işletmede öğretim programının tamamının uygulanamaması durumunda başka işletmelerde veya okulda öğretim programını tamamlamak zorundadırlar.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İşletmelerde grev ve lokavt uygulaması, deprem, yangın ve sel gibi doğal afet olması durumunda öğrenciler eğitimlerini okulda sürdürürler.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Öğrenci grubu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135</w:t>
      </w:r>
      <w:r w:rsidRPr="006710DF">
        <w:rPr>
          <w:rFonts w:eastAsia="Times New Roman" w:cs="Times New Roman"/>
          <w:color w:val="000000"/>
          <w:szCs w:val="24"/>
          <w:lang w:eastAsia="tr-TR"/>
        </w:rPr>
        <w:t>- (1) İşletmelerde aynı meslek alan/dalında beceri eğitimi gören en fazla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-10/4/2021-31450)</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40</w:t>
      </w:r>
      <w:r w:rsidRPr="006710DF">
        <w:rPr>
          <w:rFonts w:eastAsia="Times New Roman" w:cs="Times New Roman"/>
          <w:color w:val="000000"/>
          <w:szCs w:val="24"/>
          <w:lang w:eastAsia="tr-TR"/>
        </w:rPr>
        <w:t> kişiden oluşan öğrenci grubu için işletme tarafından en az bir eğitici personel veya usta öğretici görevlendirilir.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İşletmelerde mesleki eğitim göreceklerin belirlenmesi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136</w:t>
      </w:r>
      <w:r w:rsidRPr="006710DF">
        <w:rPr>
          <w:rFonts w:eastAsia="Times New Roman" w:cs="Times New Roman"/>
          <w:color w:val="000000"/>
          <w:szCs w:val="24"/>
          <w:lang w:eastAsia="tr-TR"/>
        </w:rPr>
        <w:t>- (1) Bir meslek alan/dalında işletmelerde mesleki eğitim görecek öğrenci sayısının işletmelere gönderilecek öğrenci sayısından fazla olması durumunda, koordinatör müdür yardımcısının başkanlığında en az üç üyeden oluşan komisyon kurulur.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Komisyon, öğrencilerin;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Alt sınıflara ait yılsonu başarı puanlarının aritmetik ortalamasını,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Kısa süreli uzaklaştırma cezasından daha ağır ceza almamış olmasını,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Genel durumunu</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dikkate</w:t>
      </w:r>
      <w:proofErr w:type="gramEnd"/>
      <w:r w:rsidRPr="006710DF">
        <w:rPr>
          <w:rFonts w:eastAsia="Times New Roman" w:cs="Times New Roman"/>
          <w:color w:val="000000"/>
          <w:szCs w:val="24"/>
          <w:lang w:eastAsia="tr-TR"/>
        </w:rPr>
        <w:t xml:space="preserve"> alarak sıralama ve seçimini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w:t>
      </w:r>
      <w:r w:rsidRPr="006710DF">
        <w:rPr>
          <w:rFonts w:eastAsia="Times New Roman" w:cs="Times New Roman"/>
          <w:color w:val="000000"/>
          <w:szCs w:val="24"/>
          <w:lang w:eastAsia="tr-TR"/>
        </w:rPr>
        <w:t xml:space="preserv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6710DF">
        <w:rPr>
          <w:rFonts w:eastAsia="Times New Roman" w:cs="Times New Roman"/>
          <w:color w:val="000000"/>
          <w:szCs w:val="24"/>
          <w:lang w:eastAsia="tr-TR"/>
        </w:rPr>
        <w:t>ncı</w:t>
      </w:r>
      <w:proofErr w:type="spellEnd"/>
      <w:r w:rsidRPr="006710DF">
        <w:rPr>
          <w:rFonts w:eastAsia="Times New Roman" w:cs="Times New Roman"/>
          <w:color w:val="000000"/>
          <w:szCs w:val="24"/>
          <w:lang w:eastAsia="tr-TR"/>
        </w:rPr>
        <w:t xml:space="preserve">, mülga 45 inci ve 64 üncü maddeleri ile 31/5/2006 tarihli ve 5510 sayılı Sosyal Sigortalar ve Genel Sağlık Sigortası Kanununun 47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xml:space="preserve">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İşletmelerdeki mesleki eğitimin planlanması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lastRenderedPageBreak/>
        <w:t>MADDE 137</w:t>
      </w:r>
      <w:r w:rsidRPr="006710DF">
        <w:rPr>
          <w:rFonts w:eastAsia="Times New Roman" w:cs="Times New Roman"/>
          <w:color w:val="000000"/>
          <w:szCs w:val="24"/>
          <w:lang w:eastAsia="tr-TR"/>
        </w:rPr>
        <w:t>- (1) İşletmelerdeki mesleki eğitimin planlanması, uygulanması ve değerlendirilmesi, okul müdürü ve işletme yetkilisi tarafından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İşletmelerde yapılan eğitimin, öğretim programlarına uygun olarak yürütülmesinden, kendi görev ve yetki alanlarıyla sınırlı olmak kaydıyla okul müdürü ve işletme yetkilisi birlikte sorumludur.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Seçmeli meslek dersleri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138</w:t>
      </w:r>
      <w:r w:rsidRPr="006710DF">
        <w:rPr>
          <w:rFonts w:eastAsia="Times New Roman" w:cs="Times New Roman"/>
          <w:color w:val="000000"/>
          <w:szCs w:val="24"/>
          <w:lang w:eastAsia="tr-TR"/>
        </w:rPr>
        <w:t>- (1) Seçmeli meslek derslerinin eğitimi işletmelerde yapılabilir.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-12/7/2019-30829)</w:t>
      </w:r>
      <w:r w:rsidRPr="006710DF">
        <w:rPr>
          <w:rFonts w:eastAsia="Times New Roman" w:cs="Times New Roman"/>
          <w:color w:val="000000"/>
          <w:szCs w:val="24"/>
          <w:lang w:eastAsia="tr-TR"/>
        </w:rPr>
        <w:t> Bu dersler gerektiğinde hafta sonu tatili, ara tatil, yarıyıl ve yaz tatilinde yoğunlaştırılmış olarak yapılabilir.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DÖRDÜNCÜ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İşletmelerin Bildirilmesi, İşletme Belirleme Komisyonlarının</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Kuruluş ve Görevleri ile Sözleşme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İşletmelerin bildirilmesi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139</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İşletmede mesleki eğitim, staj ve tamamlayıcı eğitim yaptırmakla yükümlü olan işletmelerin listesi, çalışma ve iş kurumu il müdürlüklerince, sağlık işletmeleriyle bu işletmelerde çalışan personel sayısı ise </w:t>
      </w:r>
      <w:r w:rsidRPr="006710DF">
        <w:rPr>
          <w:rFonts w:eastAsia="Times New Roman" w:cs="Times New Roman"/>
          <w:b/>
          <w:bCs/>
          <w:color w:val="000000"/>
          <w:szCs w:val="24"/>
          <w:lang w:eastAsia="tr-TR"/>
        </w:rPr>
        <w:t>(Değişik ibare:RG-1/9/2018-30522)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il sağlık müdürlüğünce</w:t>
      </w:r>
      <w:r w:rsidRPr="006710DF">
        <w:rPr>
          <w:rFonts w:eastAsia="Times New Roman" w:cs="Times New Roman"/>
          <w:color w:val="000000"/>
          <w:szCs w:val="24"/>
          <w:lang w:eastAsia="tr-TR"/>
        </w:rPr>
        <w:t> şubat ayı içinde il millî eğitim müdürlüğüne bildirilir.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İşletmelerdeki personel sayısının belirlenmesinde her yılın ocak ayı, yaz mevsiminde faaliyet gösteren işletmelerde ise temmuz ayı verileri esas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İşletmede mesleki eğitim, staj ve tamamlayıcı eğitim yaptırabilecek kamu kurum ve kuruluşları, meslek alan/dallarına göre bu eğitime alabilecekleri öğrenci sayılarını il millî eğitim müdürlüklerine bildirir.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İşletme belirleme komisyonlarının kuruluşu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140</w:t>
      </w:r>
      <w:r w:rsidRPr="006710DF">
        <w:rPr>
          <w:rFonts w:eastAsia="Times New Roman" w:cs="Times New Roman"/>
          <w:color w:val="000000"/>
          <w:szCs w:val="24"/>
          <w:lang w:eastAsia="tr-TR"/>
        </w:rPr>
        <w:t>- (1) İl ve ilçelerde kurulacak işletme belirleme komisyon/komisyonları, mesleki eğitimden sorumlu şube müdürünün başkanlığında;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İlgili alanda eğitim veren okulların müdürü veya koordinatör müdür yardımcıları, ilgili alan/bölüm şefiyle birer meslek alanı öğretmeni,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İlgili meslek alanını temsil eden esnaf ve sanatkârlar, sanayi ve ticaret odalarıyla işveren kuruluşundan birer temsilci,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Türkiye İş Kurumu temsilcisi,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Sağlık sektöründe, (b) ve (c) bentlerinde sayılanlar yerine </w:t>
      </w:r>
      <w:r w:rsidRPr="006710DF">
        <w:rPr>
          <w:rFonts w:eastAsia="Times New Roman" w:cs="Times New Roman"/>
          <w:b/>
          <w:bCs/>
          <w:color w:val="000000"/>
          <w:szCs w:val="24"/>
          <w:lang w:eastAsia="tr-TR"/>
        </w:rPr>
        <w:t>(Değişik ibare:RG-1/9/2018-30522)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il sağlık müdürlüğünün</w:t>
      </w:r>
      <w:r w:rsidRPr="006710DF">
        <w:rPr>
          <w:rFonts w:eastAsia="Times New Roman" w:cs="Times New Roman"/>
          <w:color w:val="000000"/>
          <w:szCs w:val="24"/>
          <w:lang w:eastAsia="tr-TR"/>
        </w:rPr>
        <w:t> eğitimden sorumlu yöneticisi ve bağlı sağlık işletmelerinden birer temsilciden</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oluşur</w:t>
      </w:r>
      <w:proofErr w:type="gramEnd"/>
      <w:r w:rsidRPr="006710DF">
        <w:rPr>
          <w:rFonts w:eastAsia="Times New Roman" w:cs="Times New Roman"/>
          <w:color w:val="000000"/>
          <w:szCs w:val="24"/>
          <w:lang w:eastAsia="tr-TR"/>
        </w:rPr>
        <w:t>.</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 (2) 3308 sayılı Mesleki Eğitim Kanununda belirtilen sayıdan az personel çalıştıran ve okul müdürlüğüne yazılı olarak başvuran işletmelerin değerlendirilmesi amacıyla okul müdürlüğünce ilgili alan/bölüm, atölye ve </w:t>
      </w:r>
      <w:proofErr w:type="spellStart"/>
      <w:r w:rsidRPr="006710DF">
        <w:rPr>
          <w:rFonts w:eastAsia="Times New Roman" w:cs="Times New Roman"/>
          <w:color w:val="000000"/>
          <w:szCs w:val="24"/>
          <w:lang w:eastAsia="tr-TR"/>
        </w:rPr>
        <w:t>laboratuar</w:t>
      </w:r>
      <w:proofErr w:type="spellEnd"/>
      <w:r w:rsidRPr="006710DF">
        <w:rPr>
          <w:rFonts w:eastAsia="Times New Roman" w:cs="Times New Roman"/>
          <w:color w:val="000000"/>
          <w:szCs w:val="24"/>
          <w:lang w:eastAsia="tr-TR"/>
        </w:rPr>
        <w:t xml:space="preserve"> şefiyle bir alan öğretmeninden işletme belirleme komisyonu oluşturulur.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İşletmelerin belirlenmesi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141</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Mesleki eğitim, staj ve tamamlayıcı eğitim yaptırmakla yükümlü işletmelerin, eğitime uygunluğuyla mesleki eğitim görecek öğrenci sayıları il veya ilçelerde kurulacak işletme belirleme komisyonları tarafından tespit edilir. Komisyon veya komisyonların düzenleyecekleri raporların bir örneği, bilgi için il millî eğitim müdürlüğüne gönderilir.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 </w:t>
      </w:r>
      <w:r w:rsidRPr="006710DF">
        <w:rPr>
          <w:rFonts w:eastAsia="Times New Roman" w:cs="Times New Roman"/>
          <w:color w:val="000000"/>
          <w:szCs w:val="24"/>
          <w:lang w:eastAsia="tr-TR"/>
        </w:rPr>
        <w:t>İldeki işletmelerde eğitim, staj ve tamamlayıcı eğitim yapılmasına gereksinim duyulan yeni meslek alan/dalları; il istihdam ve mesleki eğitim kurulu tarafından belirlenerek karara bağlanır ve Bakanlığa önerilir.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(3) Mesleki eğitim yapılacak Türk Silahlı Kuvvetlerine bağlı işletmeler, Bakanlık ve Millî Savunma Bakanlığınca birlikte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İşletme belirleme komisyonlarının görevleri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lastRenderedPageBreak/>
        <w:t>MADDE 142</w:t>
      </w:r>
      <w:r w:rsidRPr="006710DF">
        <w:rPr>
          <w:rFonts w:eastAsia="Times New Roman" w:cs="Times New Roman"/>
          <w:color w:val="000000"/>
          <w:szCs w:val="24"/>
          <w:lang w:eastAsia="tr-TR"/>
        </w:rPr>
        <w:t>- (1) Komisyonlar: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İl ve ilçelerde mesleki eğitim, staj ve tamamlayıcı eğitim yaptırmakla yükümlü işletmelerin eğitime uygunluğunu;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İşletmede öğretim programına uygun üretim ve hizmet yapıldığını,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Öğretim programının en az % 80 inin uygulanmasını sağlayacak donanıma sahip olduğunu,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3308 sayılı Kanun gereğince on veya daha fazla öğrenciye mesleki eğitim, staj ve tamamlayıcı eğitim yaptıracak işletmelerde eğitim biriminin bulunduğunu,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Meslek alan/dallarında görevlendirilecek usta öğretici/eğitici personelin bulunduğunu,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Öğrencilerin giyinme, temizlik ve sosyal gereksinimleri için uygun yerlerin bulunduğunu,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İşletmelerdeki mesleki eğitim, staj ve tamamlayıcı eğitim uygulamasının il sınırları dışında yapılmasını gerektiren programlarda öğrencilerin, konaklama ve yemek gereksinimlerinin ilgili işletme tarafından karşılandığını,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Önceki ders yılında ilgili işletmede mesleki eğitim uygulanmış ise eğitimin bu yönetmelik ve öğretim programına uygun olarak yapılmış olduğunu,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8) İşletmelerde sağlık ve güvenlik koşullarının tam olarak sağlanıp sağlanmadığını</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göz</w:t>
      </w:r>
      <w:proofErr w:type="gramEnd"/>
      <w:r w:rsidRPr="006710DF">
        <w:rPr>
          <w:rFonts w:eastAsia="Times New Roman" w:cs="Times New Roman"/>
          <w:color w:val="000000"/>
          <w:szCs w:val="24"/>
          <w:lang w:eastAsia="tr-TR"/>
        </w:rPr>
        <w:t xml:space="preserve"> önünde bulundurarak belirler.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Alan/dallara göre işletmede mesleki eğitim, staj ve tamamlayıcı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İşletmelerin mesleki eğitime uygunluğunu tutanakla tespit eder, durumu millî eğitim müdürlüğüne bildirir.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Ders yılı sonunda işletmelerde yapılan mesleki eğitimi değerlendirir ve gelecek ders yılına ilişkin önerilerini de içeren raporu hazırlar ve millî eğitim müdürlüğüne teslim eder.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İşletmelerin mesleki eğitime uygunluklarıyla gönderilecek öğrenci sayılarının meslek alan/dallarına göre belirlenmesini her yıl mayıs içinde, yoğunlaştırılmış eğitim programı uygulamalarında ise şubat ayında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(3) İşletmelerin belirlenmesinde, coğrafi bölge veya il sınırları yanında, </w:t>
      </w:r>
      <w:proofErr w:type="spellStart"/>
      <w:r w:rsidRPr="006710DF">
        <w:rPr>
          <w:rFonts w:eastAsia="Times New Roman" w:cs="Times New Roman"/>
          <w:color w:val="000000"/>
          <w:szCs w:val="24"/>
          <w:lang w:eastAsia="tr-TR"/>
        </w:rPr>
        <w:t>sektörel</w:t>
      </w:r>
      <w:proofErr w:type="spellEnd"/>
      <w:r w:rsidRPr="006710DF">
        <w:rPr>
          <w:rFonts w:eastAsia="Times New Roman" w:cs="Times New Roman"/>
          <w:color w:val="000000"/>
          <w:szCs w:val="24"/>
          <w:lang w:eastAsia="tr-TR"/>
        </w:rPr>
        <w:t xml:space="preserve"> yatırımların yoğunluk kazandığı bölgeler de göz önünde bulundurulur. Bu tür işletmelerin belirlenmesi, ilgili illerin eş güdümüyle gerçekleştirilir.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Okulda oluşturulan işletme belirleme komisyonu da bu maddede belirtilen esasları göz önünde bulundurarak çalışır.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Bu işletmelerin eğitime uygunluğu, eğitim yapılacak meslek alan/dalı ve eğitim görecek öğrenci sayılarının belirlenmesinde bu Yönetmelik hükümleri uygulanır.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Öğrencilerin meslek alan/dallarına göre işletmede mesleki eğitim yaptırabilecek kamu kurum ve kuruluşları bu eğitime alabilecekleri öğrenci sayılarını il millî eğitim müdürlüklerine bildirir.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İşletmede mesleki eğitimde sözleşme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143</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Mesleki eğitim merkezine ilk defa yerleştirilen öğrencilerin sözleşme imzalama sürecinin ders yılının başlamasını takip eden en geç iki ay içerisinde  tamamlanması gerekir. Sözleşmede reşit ise öğrencinin, reşit değil ise yasal temsilcisinin imzası da bulunur. (2)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(3) Öğretim yılı sonunda öğrencinin veya işletmenin durumunda değişiklik olduğunda sözleşme uzatılır veya karşılıklı olarak feshedilir. 3308 sayılı Mesleki Eğitim Kanununun 22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xml:space="preserve"> maddesinin birinci fıkrasında sayılan hâllerle öğrencinin okula veya işletmeye devamsızlığı nedeniyle başarısızlığının söz konusu olması, sağlık durumunun işletmedeki eğitimden olumsuz etkilenmesi gibi nedenler dışında </w:t>
      </w:r>
      <w:r w:rsidRPr="006710DF">
        <w:rPr>
          <w:rFonts w:eastAsia="Times New Roman" w:cs="Times New Roman"/>
          <w:color w:val="000000"/>
          <w:szCs w:val="24"/>
          <w:lang w:eastAsia="tr-TR"/>
        </w:rPr>
        <w:lastRenderedPageBreak/>
        <w:t>öğrencilerin sözleşmesi okul veya işletmece tek taraflı olarak feshedilemez. Feshi gerektiren bir durum ortaya çıktığında taraflar arasında işbirliği yapılarak sözleşmenin feshi yoluna gidilir.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Öğrencilerin sözleşmelerinin bir örneği ilgili kurum ve kuruluşlara gönderilir, bir örneği de okuldaki dosyasında saklanır.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Mesleki eğitim merkezi öğrencilerinin işyeri değişikliği talebi hâlinde, iki hafta içerisinde yeni bir iş yeri ile sözleşme imzalaması gerekir. Zorunlu hâllerde bu süre ücretsiz izin süresini geçemez. Bu süre içerisinde de bir işyeri ile sözleşme imzalayamayanlar devamsızlıktan sınıf tekrarına kalmış sayılır.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BEŞİNCİ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İşletmelerin ve Öğrencilerin Görev ve Sorumluluklar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İşletmelerin mesleki eğitimle ilgili görev ve sorumlulukları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144</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Mesleki eğitim, staj ve tamamlayıcı eğitim yaptıracak işletmeler: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Mesleki eğitimin, ilgili meslek alan/dalları öğretim programlarına uygun olarak işletme belirleme komisyonu tarafından belirlenecek yerde yapılmasını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 </w:t>
      </w:r>
      <w:r w:rsidRPr="006710DF">
        <w:rPr>
          <w:rFonts w:eastAsia="Times New Roman" w:cs="Times New Roman"/>
          <w:color w:val="000000"/>
          <w:szCs w:val="24"/>
          <w:lang w:eastAsia="tr-TR"/>
        </w:rPr>
        <w:t>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okulla işbirliği yaparak gerekli tedbirleri alır.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Yeterli sayıda ve nitelikte usta öğretici veya eğitici personel bulunmaması durumunda, okul müdürlükleriyle koordineli olarak açılacak iş pedagojisi kurslarına ilgili personelin katılımını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Mesleki eğitim için gerekli olan temrin malzemesiyle araç-gereci temin eder.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Öğrencilerin devam durumlarını izleyerek devamsızlıklarını ve hastalık izinlerini iki iş günü içinde elektronik ortamda veya yazılı olarak ilgili okul müdürlüğüne bildirir.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Öğrencilerin ilgili döneme ait puan çizelgelerini, dönem sonundan beş gün önce kapalı zarf içinde ilgili okul müdürlüğüne teslim eder.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Öğrenciler tarafından tutulan iş dosyasını, istenmesi durumunda veya beceri sınavından önce puan çizelgesiyle birlikte ilgili okul müdürlüğüne teslim eder.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Öğrencilerin iş kazaları ve meslek hastalıklarından korunması, teşhis ve tedavileri için 6331 sayılı Kanun ve ilgili diğer mevzuat kapsamında gerekli önlemleri alır.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ı) Öğrencilere telafi eğitimi süresince ve okulda yapılacak sınavlar için belirtilen günlerde ücretli izin verir.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i) Öğrencilere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-12/7/2019-30829) </w:t>
      </w:r>
      <w:r w:rsidRPr="006710DF">
        <w:rPr>
          <w:rFonts w:eastAsia="Times New Roman" w:cs="Times New Roman"/>
          <w:color w:val="000000"/>
          <w:szCs w:val="24"/>
          <w:u w:val="single"/>
          <w:lang w:eastAsia="tr-TR"/>
        </w:rPr>
        <w:t>ara tatil,</w:t>
      </w:r>
      <w:r w:rsidRPr="006710DF">
        <w:rPr>
          <w:rFonts w:eastAsia="Times New Roman" w:cs="Times New Roman"/>
          <w:color w:val="000000"/>
          <w:szCs w:val="24"/>
          <w:lang w:eastAsia="tr-TR"/>
        </w:rPr>
        <w:t> yarıyıl ve yaz tatili süresince toplam bir ay ücretli izin verir.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j) Öğrencilere bir ders yılı içinde devamsızlıktan sayılmak ve en çok devamsızlık süresini geçmemek üzere, ilgili okul müdürlüğünün de görüşünü alarak ücretsiz mazeret izni verir.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k) Mesleki eğitim başladıktan sonra personel sayısının azalması durumunda da eğitime alınmış olan öğrencileri, mezun oluncaya kadar işletmede eğitime devam ettirir.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l) Eğitimi yapılan meslek alan/dallarının öğretim programlarında bulunduğu hâlde işletmedeki olanaksızlıklar nedeniyle işlenemeyen konuların öğretimi için okul müdürlüğüyle işbirliği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m)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xml:space="preserve">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w:t>
      </w:r>
      <w:r w:rsidRPr="006710DF">
        <w:rPr>
          <w:rFonts w:eastAsia="Times New Roman" w:cs="Times New Roman"/>
          <w:color w:val="000000"/>
          <w:szCs w:val="24"/>
          <w:lang w:eastAsia="tr-TR"/>
        </w:rPr>
        <w:lastRenderedPageBreak/>
        <w:t>bulunulması amacıyla görevlendirilen koordinatör öğretmene ve işletmelerde ders görevi verilen öğretmene gerekli kolaylığı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n) Koordinatör olarak görevlendirilen öğretmenlerin görevlerini yerine getirmesinde gerekli kolaylığı sağlar, belirlenen tarihte görevine gelmeyen veya görevini usulüne göre yürütmeyen öğretmenleri okul müdürlüğüne bildirir.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xml:space="preserve"> Öğrenciler, günde sekiz saatten fazla, meslekleri dışındaki işlerle bağımsız olarak 6/4/2004 tarihli ve 25425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Çocuk ve Genç İşçilerin Çalıştırılma Usul ve Esasları Hakkında Yönetmelik hükümlerine aykırı işlerde çalıştırılamaz. Bunlar, personele sunulan ulaşım, yemek, il dışında mesleki eğitim, staj ve tamamlayıcı eğitim görenler için barınma gibi sosyal hizmetlerden yararlandırılırlar. Öğrenci ve öğretmenler personele sunulan ulaşım, yemek, il dışında mesleki eğitim, staj ve tamamlayıcı eğitim görenler için barınma gibi sosyal hizmetlerden yararlandırılırlar.</w:t>
      </w: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Teorik eğitimde görev alacak eğitici personel</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145</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Okulda veya işletmelerde mesleki eğitim ve tamamlayıcı eğitim gören öğrencilerin teorik eğitimi, okulun kadrolu öğretmenleri/ders ücreti karşılığı görevlendirilenler veya işletmelerdeki eğitici personel tarafından yaptırılır.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İşletmelerde beceri eğitiminde görev alacak eğitici personel/usta öğretici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146</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İşletmelerde beceri eğitimi, eğitici personel/usta öğreticilerce yaptırılır.</w:t>
      </w:r>
      <w:r w:rsidRPr="006710DF">
        <w:rPr>
          <w:rFonts w:eastAsia="Times New Roman" w:cs="Times New Roman"/>
          <w:color w:val="000000"/>
          <w:sz w:val="18"/>
          <w:szCs w:val="18"/>
          <w:lang w:eastAsia="tr-TR"/>
        </w:rPr>
        <w:t> </w:t>
      </w:r>
      <w:r w:rsidRPr="006710DF">
        <w:rPr>
          <w:rFonts w:eastAsia="Times New Roman" w:cs="Times New Roman"/>
          <w:color w:val="000000"/>
          <w:szCs w:val="24"/>
          <w:lang w:eastAsia="tr-TR"/>
        </w:rPr>
        <w:t>İşletmelerde beceri eğitimi, staj ve tamamlayıcı eğitim eğitici personel/usta öğreticilerce yaptırılır.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Eğitici personel/usta öğretici: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İşletmelerde yapılacak beceri eğitimi, staj ve tamamlayıcı eğitimin planlanması, uygulanması, değerlendirilmesi ve geliştirilmesi amacıyla okul ve işletme yetkililerince yapılacak toplantılara katılır.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Teorik konular da dikkate alınarak koordinatör öğretmen ve/veya ders öğretmeniyle birlikte eğitim uygulamasına ait planlar yapar ve eğitime başlanılan ilk hafta içinde planları işletme yetkilisiyle okul müdürünün onayına sunar.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Öğrencilerin, işletmelerde yapacakları uygulamalı eğitim, staj ve tamamlayıcı eğitime devam durumlarını günü gününe izleyerek sonuçlarını işletme yetkililerine bildirir.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Öğrencilerin başarı durumlarını belirleyerek sonuçlarını işletme yetkililerine bildirir.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d) Eğitim hizmetlerini mevzuatına göre yürütür, bu konuda okul ve işletmelerin yapacakları </w:t>
      </w:r>
      <w:proofErr w:type="spellStart"/>
      <w:r w:rsidRPr="006710DF">
        <w:rPr>
          <w:rFonts w:eastAsia="Times New Roman" w:cs="Times New Roman"/>
          <w:color w:val="000000"/>
          <w:szCs w:val="24"/>
          <w:lang w:eastAsia="tr-TR"/>
        </w:rPr>
        <w:t>hizmetiçi</w:t>
      </w:r>
      <w:proofErr w:type="spellEnd"/>
      <w:r w:rsidRPr="006710DF">
        <w:rPr>
          <w:rFonts w:eastAsia="Times New Roman" w:cs="Times New Roman"/>
          <w:color w:val="000000"/>
          <w:szCs w:val="24"/>
          <w:lang w:eastAsia="tr-TR"/>
        </w:rPr>
        <w:t xml:space="preserve"> eğitim etkinliklerine katılır.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Eğitim etkinliklerinde, çalışma takvimine uyar.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Göreve gelememeleri durumunda, özürlerini zamanında işletme yetkililerine bildirir.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İşletmenin genel işleyişi, üretimi, iş akışı, iş sağlığı ve güvenliği konularında öğrencilere bilgi verir.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İşletme şartlarına uyma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147</w:t>
      </w:r>
      <w:r w:rsidRPr="006710DF">
        <w:rPr>
          <w:rFonts w:eastAsia="Times New Roman" w:cs="Times New Roman"/>
          <w:color w:val="000000"/>
          <w:szCs w:val="24"/>
          <w:lang w:eastAsia="tr-TR"/>
        </w:rPr>
        <w:t>-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 </w:t>
      </w:r>
      <w:r w:rsidRPr="006710DF">
        <w:rPr>
          <w:rFonts w:eastAsia="Times New Roman" w:cs="Times New Roman"/>
          <w:color w:val="000000"/>
          <w:szCs w:val="24"/>
          <w:lang w:eastAsia="tr-TR"/>
        </w:rPr>
        <w:t> Uyarılara rağmen kurallara uymayan öğrencilerin işletme ile ilişkileri kesilir.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Öğrenciler sendikal etkinliklere katılamaz.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ALTINCI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Eğitim Birimi ve İşleyişi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Eğitim birimi ve işleyişi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lastRenderedPageBreak/>
        <w:t>MADDE 148</w:t>
      </w:r>
      <w:r w:rsidRPr="006710DF">
        <w:rPr>
          <w:rFonts w:eastAsia="Times New Roman" w:cs="Times New Roman"/>
          <w:color w:val="000000"/>
          <w:szCs w:val="24"/>
          <w:lang w:eastAsia="tr-TR"/>
        </w:rPr>
        <w:t>- (1) Eğitim birimi, en az on öğrencinin eğitim yapabileceği asgari standartlarda, çağın gereklerine ve her türlü sağlık ve koruyucu güvenlik önlemlerinin alındığı eğitim ve öğretime uygun bir ortamda oluşturulur.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İki veya daha fazla işletme tarafından ortak eğitim birimi de kurulabilir.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Öğrenciler, işletmenin ortak kullanım alanlarından da yararlandırılır.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YEDİNCİ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Eğitim Kurulu ve Eğitim Birimi Personelinin Görevleri</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Eğitim kurulu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149</w:t>
      </w:r>
      <w:r w:rsidRPr="006710DF">
        <w:rPr>
          <w:rFonts w:eastAsia="Times New Roman" w:cs="Times New Roman"/>
          <w:color w:val="000000"/>
          <w:szCs w:val="24"/>
          <w:lang w:eastAsia="tr-TR"/>
        </w:rPr>
        <w:t>-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Eğitim birimi personeli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150</w:t>
      </w:r>
      <w:r w:rsidRPr="006710DF">
        <w:rPr>
          <w:rFonts w:eastAsia="Times New Roman" w:cs="Times New Roman"/>
          <w:color w:val="000000"/>
          <w:szCs w:val="24"/>
          <w:lang w:eastAsia="tr-TR"/>
        </w:rPr>
        <w:t>-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Eğitim yöneticisinin görevleri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151</w:t>
      </w:r>
      <w:r w:rsidRPr="006710DF">
        <w:rPr>
          <w:rFonts w:eastAsia="Times New Roman" w:cs="Times New Roman"/>
          <w:color w:val="000000"/>
          <w:szCs w:val="24"/>
          <w:lang w:eastAsia="tr-TR"/>
        </w:rPr>
        <w:t>- (1) Eğitim yöneticisi, eğitim birimindeki tüm etkinliklerin planlanması, yürütülmesi ve sonuçlandırılmasını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İş birliği yaptığı okul müdürü/müdürleriyle koordineli olarak çalışır.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Eğitimle ilgili olarak yaptığı iş ve işlemlerden işletme sahibi/yöneticisine karşı sorumludur.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Usta öğretici/eğitici personel görevlendirilmesi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152</w:t>
      </w:r>
      <w:r w:rsidRPr="006710DF">
        <w:rPr>
          <w:rFonts w:eastAsia="Times New Roman" w:cs="Times New Roman"/>
          <w:color w:val="000000"/>
          <w:szCs w:val="24"/>
          <w:lang w:eastAsia="tr-TR"/>
        </w:rPr>
        <w:t>- (1) Eğitim biriminde yeterli sayıda;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Ustalık yeterliğini kazanmış, mesleki ve teknik eğitim okul ve kurumları öğrencilerinin işyerindeki eğitiminden sorumlu, mesleki eğitim tekniklerini bilen ve uygulayan usta öğretici,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Mesleki yeterliğe sahip öğrencilerin işyerindeki eğitiminden sorumlu, iş pedagojisi eğitimi almış, mesleki eğitim yöntem ve tekniklerini bilen ve uygulayan veya okullarda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atölye ve laboratuvar</w:t>
      </w:r>
      <w:r w:rsidRPr="006710DF">
        <w:rPr>
          <w:rFonts w:eastAsia="Times New Roman" w:cs="Times New Roman"/>
          <w:color w:val="000000"/>
          <w:szCs w:val="24"/>
          <w:lang w:eastAsia="tr-TR"/>
        </w:rPr>
        <w:t> öğretmenliği yapabilme yetkisine sahip eğitici personel görevlendirilir.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Çalışanların eğitimi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153</w:t>
      </w:r>
      <w:r w:rsidRPr="006710DF">
        <w:rPr>
          <w:rFonts w:eastAsia="Times New Roman" w:cs="Times New Roman"/>
          <w:color w:val="000000"/>
          <w:szCs w:val="24"/>
          <w:lang w:eastAsia="tr-TR"/>
        </w:rPr>
        <w:t>- (1) Çalışanların mesleki eğitimlerinde; işbirliği anlayışı çerçevesinde kamu ve özel kurum ve kuruluşlara ait okul ve eğitim merkezlerinin tüm imkânlarından yararlanılır.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DOKUZUNCU KISIM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Tam Gün Tam Yıl Eğitim</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Tam gün tam yıl eğitim</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154</w:t>
      </w:r>
      <w:r w:rsidRPr="006710DF">
        <w:rPr>
          <w:rFonts w:eastAsia="Times New Roman" w:cs="Times New Roman"/>
          <w:color w:val="000000"/>
          <w:szCs w:val="24"/>
          <w:lang w:eastAsia="tr-TR"/>
        </w:rPr>
        <w:t>- (1) Bireylerin hayat boyu eğitim uygulamaları kapsamında şartları uygun olan okulların bina, tesis, araç-gereç, personel ve kapasitelerinden azamî derecede yararlandırılması esastır. Bu amaçla okullar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-12/7/2019-30829) </w:t>
      </w:r>
      <w:r w:rsidRPr="006710DF">
        <w:rPr>
          <w:rFonts w:eastAsia="Times New Roman" w:cs="Times New Roman"/>
          <w:color w:val="000000"/>
          <w:szCs w:val="24"/>
          <w:u w:val="single"/>
          <w:lang w:eastAsia="tr-TR"/>
        </w:rPr>
        <w:t>hafta sonu tatili, ara tatil</w:t>
      </w:r>
      <w:r w:rsidRPr="006710DF">
        <w:rPr>
          <w:rFonts w:eastAsia="Times New Roman" w:cs="Times New Roman"/>
          <w:color w:val="000000"/>
          <w:szCs w:val="24"/>
          <w:lang w:eastAsia="tr-TR"/>
        </w:rPr>
        <w:t>, yarıyıl ve yaz tatilleri dâhil olmak üzere gerektiğinde 07.00-22.00 saatleri arasında yıl boyunca açık bulundurulur.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lastRenderedPageBreak/>
        <w:t>Tam gün tam yıl eğitim uygulaması kapsamına alınma</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b/>
          <w:bCs/>
          <w:color w:val="000000"/>
          <w:szCs w:val="24"/>
          <w:lang w:eastAsia="tr-TR"/>
        </w:rPr>
        <w:t>MADDE 155</w:t>
      </w:r>
      <w:r w:rsidRPr="006710DF">
        <w:rPr>
          <w:rFonts w:eastAsia="Times New Roman" w:cs="Times New Roman"/>
          <w:color w:val="000000"/>
          <w:szCs w:val="24"/>
          <w:lang w:eastAsia="tr-TR"/>
        </w:rPr>
        <w:t>-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w:t>
      </w:r>
      <w:proofErr w:type="gramEnd"/>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Okul müdürlüğünce hazırlanan etkinlik planının uygun bulunması hâlinde il millî eğitim müdürlüğünün teklifi üzerine valilik oluruyla tam gün tam yıl eğitim uygulaması kapsamına alınma kararı verilir.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Bakanlık veya valiliklerce il/illerde yeni uygulamaya konulan proje ve protokoller çerçevesinde ders yılı başladıktan sonra da valilik onayı ile okul ve kurumlar tam gün tam yıl eğitim uygulaması kapsamına alınabilir.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Okulun tam gün tam yıl eğitim uygulanması kapsamına alınması kararı planlanan faaliyetin fiilen yapıldığı sürece yürürlükte kalır.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Uygulama kapsamında yapılacak etkinlikler her yıl okulun yıllık çalışma planında gösterilir.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Tam gün tam yıl eğitim kapsamında yürütülecek faaliyetler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156</w:t>
      </w:r>
      <w:r w:rsidRPr="006710DF">
        <w:rPr>
          <w:rFonts w:eastAsia="Times New Roman" w:cs="Times New Roman"/>
          <w:color w:val="000000"/>
          <w:szCs w:val="24"/>
          <w:lang w:eastAsia="tr-TR"/>
        </w:rPr>
        <w:t>- (1) Tam gün tam yıl eğitim uygulaması kapsamında;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Ders yılı süresince, hafta içi günlerde çalışma saatleri dışındaki sürelerle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-12/7/2019-30829) </w:t>
      </w:r>
      <w:r w:rsidRPr="006710DF">
        <w:rPr>
          <w:rFonts w:eastAsia="Times New Roman" w:cs="Times New Roman"/>
          <w:color w:val="000000"/>
          <w:szCs w:val="24"/>
          <w:u w:val="single"/>
          <w:lang w:eastAsia="tr-TR"/>
        </w:rPr>
        <w:t>hafta sonu tatili, ara tatil, yarıyıl</w:t>
      </w:r>
      <w:r w:rsidRPr="006710DF">
        <w:rPr>
          <w:rFonts w:eastAsia="Times New Roman" w:cs="Times New Roman"/>
          <w:color w:val="000000"/>
          <w:szCs w:val="24"/>
          <w:lang w:eastAsia="tr-TR"/>
        </w:rPr>
        <w:t> ve yaz tatillerinde gerçekleştirilen eğitim ve öğretim hizmetleri,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Okullarda yapılan ikili öğretim,</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Açık öğretim programlarına kayıtlı öğrencilerin yüz yüze eğitim uygulamaları,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Telafi eğitimi ve tamamlayıcı eğitim uygulamaları,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Okulda yapılan staj çalışmaları,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Özel eğitim ihtiyacı olan bireyleri, üretici konuma getirmeye yönelik düzenlenen mesleki eğitim,</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Okul/kurumlarda açılan hayat boyu eğitime yönelik kurslarla her türdeki mesleki kurslar,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Okul/kurumlarda yapılan usta öğreticilik/iş pedagojisi kursları,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Kamu ve özel kurum ve kuruluşlarıyla yapılan proje ve protokoller çerçevesinde yapılan yaygın eğitim faaliyetleri,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Programlarının özelliğine göre günlük çalışma saatleri dışında akşamları,</w:t>
      </w:r>
      <w:r w:rsidRPr="006710DF">
        <w:rPr>
          <w:rFonts w:eastAsia="Times New Roman" w:cs="Times New Roman"/>
          <w:b/>
          <w:bCs/>
          <w:color w:val="000000"/>
          <w:szCs w:val="24"/>
          <w:lang w:eastAsia="tr-TR"/>
        </w:rPr>
        <w:t> (Değişik ibare:RG-12/7/2019-30829)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hafta sonu tatili, ara tatil</w:t>
      </w:r>
      <w:r w:rsidRPr="006710DF">
        <w:rPr>
          <w:rFonts w:eastAsia="Times New Roman" w:cs="Times New Roman"/>
          <w:color w:val="000000"/>
          <w:szCs w:val="24"/>
          <w:lang w:eastAsia="tr-TR"/>
        </w:rPr>
        <w:t>, yarıyıl ve yaz tatilinde sürekli hizmet verilen alanlarda okul/kurumlarda yapılan eğitim ve öğretim,</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gibi</w:t>
      </w:r>
      <w:proofErr w:type="gramEnd"/>
      <w:r w:rsidRPr="006710DF">
        <w:rPr>
          <w:rFonts w:eastAsia="Times New Roman" w:cs="Times New Roman"/>
          <w:color w:val="000000"/>
          <w:szCs w:val="24"/>
          <w:lang w:eastAsia="tr-TR"/>
        </w:rPr>
        <w:t xml:space="preserve"> etkinlikler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-28/10/2016-29871) (Değişik ibare:RG-12/7/2019-30829)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Ara tatil, yarıyıl</w:t>
      </w:r>
      <w:r w:rsidRPr="006710DF">
        <w:rPr>
          <w:rFonts w:eastAsia="Times New Roman" w:cs="Times New Roman"/>
          <w:color w:val="000000"/>
          <w:szCs w:val="24"/>
          <w:lang w:eastAsia="tr-TR"/>
        </w:rPr>
        <w:t> ve yaz tatilinde işletmede yapılan mesleki eğitim ve staj çalışmaları tam gün tam yıl eğitim kapsamında değerlendirilmez.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ONUNCU KISIM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Öğrenci Davranışları, Ödül ve Disipline İlişkin Hükümler</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BİRİNCİ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Öğrenci Davranışları ve Öğrencilerin Korunması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Öğrencilerin uyacakları kurallar ve öğrencilerden beklenen davranışlar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157</w:t>
      </w:r>
      <w:r w:rsidRPr="006710DF">
        <w:rPr>
          <w:rFonts w:eastAsia="Times New Roman" w:cs="Times New Roman"/>
          <w:color w:val="000000"/>
          <w:szCs w:val="24"/>
          <w:lang w:eastAsia="tr-TR"/>
        </w:rPr>
        <w:t>- (1)</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Bu doğrultuda öğrencilerden;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Atatürk inkılâp ve ilkelerine bağlı kalmaları ve bunları korumaları,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b) Hukuka, toplum değerlerine ve okul kurallarına uymaları,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Irk, renk, cinsiyet, dil, din, milliyet ayrımı yapmaksızın herkese karşı iyi davranmaları; insan hak ve özgürlüğüyle onurunun korunması için gerekli duyarlılığı göstermeleri,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Tutumlu olmaları; millet malını, okulunu ve eşyasını kendi öz malı gibi korumaları ve zarar vermemeleri,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Sağlığı olumsuz etkileyen ve sağlığa zarar veren, alkollü ya da bağımlılık yapan maddeleri kullanmamaları, bulundurmamaları ve bu tür maddelerin kullanıldığı yerlerde bulunmamaları,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Her çeşit kumar ve benzeri oyunlardan, bu tür oyunların oynandığı ortamlardan uzak kalmaları,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Okula ve derslere düzenli olarak devam etmeleri,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Çevreye karşı duyarlı olmaları, çevrenin doğal ve tarihi yapısını korumaları,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Kitapları sevmeleri ve korumaları, okuma alışkanlığı kazanmaları ve boş zamanlarını faydalı işler yaparak geçirmeleri,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ı) Trafik kurallarına uymaları ve davranışlarıyla örnek olmaları,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j) İnsan hakları ve demokrasi bilincini özümsemiş ve davranışa dönüştürmüş olmaları, kötü muamele ve her türlü istismara karşı duyarlı olmaları,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k) Toplam kalite yönetimi anlayışıyla ekip çalışmalarında rol almaları,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l)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Okul ile öğrenci ve velisi arasında imzalanan sözleşmede yer alan kurallara uygun davranmaları,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m) İnsana ve insan sağlığına gereken önemi vermeleri,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n) Savaş, yangın, deprem ve benzeri olağanüstü durumlarda topluma hizmet etkinliklerine gönüllü katkı sağlamaları ve verilen görevleri tamamlamaları,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o) Zararlı, bölücü, yıkıcı, siyasi ve ideolojik amaçlı faaliyetlere katılmamaları, bunlarla ilgili amblem, afiş, rozet, yayın ve benzerlerini taşımamaları ve bulundurmamaları,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ö)</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Bilişim araçlarını ve sosyal medyayı kişisel, toplumsal ve eğitsel yararlar doğrultusunda kullanmaları,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p)</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Bilişim araçlarını ve sosyal medyayı; zararlı, bölücü, yıkıcı ve toplumun genel ahlak kurallarıyla bağdaşmayan ve şiddet içerikli amaçlar için kullanmamaları; bunların üretilmesine, bulundurulmasına, taşınmasına yardımcı olmamaları,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r) Alınan sağlık ve güvenlik tedbirlerine uyarak bu konuda örnek davranışlar sergilemeleri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s)</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Yanlış algı oluşturabilecek tutum ve davranışlardan kaçınmaları, genel ahlak ve adaba uygun davranmaları,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ş)</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Okulu benimsemeleri, öğretmenlerine saygı göstermeleri ve okul kurallarına uymaları,</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beklenir</w:t>
      </w:r>
      <w:proofErr w:type="gramEnd"/>
      <w:r w:rsidRPr="006710DF">
        <w:rPr>
          <w:rFonts w:eastAsia="Times New Roman" w:cs="Times New Roman"/>
          <w:color w:val="000000"/>
          <w:szCs w:val="24"/>
          <w:lang w:eastAsia="tr-TR"/>
        </w:rPr>
        <w:t>.</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Öğrencilerin eğitim ortamlarına bilişim araçlarıyla girmemesi esastır. </w:t>
      </w:r>
      <w:proofErr w:type="gramStart"/>
      <w:r w:rsidRPr="006710DF">
        <w:rPr>
          <w:rFonts w:eastAsia="Times New Roman" w:cs="Times New Roman"/>
          <w:color w:val="000000"/>
          <w:szCs w:val="24"/>
          <w:lang w:eastAsia="tr-TR"/>
        </w:rPr>
        <w:t>Ancak öğretim programlarının özelliğine göre ders araç ve gereci olarak kullanılması, öğrencilerin özel durumları, pansiyon gibi hususlar dikkate alınarak, dersler arası ile öğle arası dinlenme sürelerinde okul yönetiminin; ders saatleri içinde ise öğretmenin bilgisi ve kontrolü dışında kullanılmamak üzere, eğitim ortamlarında bilişim araçlarının bulundurulması ve kullanılmasına yönelik izin verilmesi ile buna ilişkin usul ve esaslar öğretmenler kurulunda belirlenerek karara bağlanır ve alınan kararlar öğrenci ve velilere duyurulur.</w:t>
      </w:r>
      <w:proofErr w:type="gramEnd"/>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lang w:eastAsia="tr-TR"/>
        </w:rPr>
        <w:t xml:space="preserve">Okul yönetimi; okula yeni başlayan öğrencilerle eğitim ve öğretim yılının başında, nakil gelenlerle ise nakil geldikleri hafta içinde okul ile öğrenci ve velisi arasında sözleşme imzalar.  Okul ile öğrenci ve velisi arasında imzalanan sözleşmede; öğrencilerin uyacakları kurallar ve öğrencilerden beklenen davranışlarla bunlara uyulmaması durumunda öğrencilerin karşılaşabilecekleri </w:t>
      </w:r>
      <w:r w:rsidRPr="006710DF">
        <w:rPr>
          <w:rFonts w:eastAsia="Times New Roman" w:cs="Times New Roman"/>
          <w:color w:val="000000"/>
          <w:szCs w:val="24"/>
          <w:lang w:eastAsia="tr-TR"/>
        </w:rPr>
        <w:lastRenderedPageBreak/>
        <w:t>yaptırımlara yer verilir. Okul yönetimi, öğrencilerin uyacakları kurallar ve öğrencilerden beklenen davranışlarla bunlara uyulmaması durumunda öğrencilerin karşılaşabilecekleri yaptırımlar konusunda kendilerini ve velilerini ayrıca bilgilendirir.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Öğrenci ve veliler Okul Öğrenci Veli Sözleşmesinin gereklerini yerine getirir.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(Değişik cümle:RG-15/11/2022-32014)</w:t>
      </w:r>
      <w:r w:rsidRPr="006710DF">
        <w:rPr>
          <w:rFonts w:eastAsia="Times New Roman" w:cs="Times New Roman"/>
          <w:color w:val="000000"/>
          <w:szCs w:val="24"/>
          <w:lang w:eastAsia="tr-TR"/>
        </w:rPr>
        <w:t> Daha önce disiplin cezası almamış olmak kaydıyla, kınama cezasını gerektiren davranışlardan herhangi birini ilk defa işleyenlere aşağıdaki usule göre işlem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-15/11/2022-32014) </w:t>
      </w:r>
      <w:r w:rsidRPr="006710DF">
        <w:rPr>
          <w:rFonts w:eastAsia="Times New Roman" w:cs="Times New Roman"/>
          <w:color w:val="000000"/>
          <w:szCs w:val="24"/>
          <w:lang w:eastAsia="tr-TR"/>
        </w:rPr>
        <w:t>Sınıf/şube rehber öğretmeni ile rehberlik öğretmeninin birlikte yapacakları değerlendirme ve önerileri ile okul müdürü tarafından davranışlarında kusurlu olduğuna yönelik öğrencinin dikkatinin çekilmesi amacıyla yazılı uyarı yapılır. Olumsuz davranışlarının devamı hâlinde kendisine uygulanabilecek yaptırımlar konusunda uyarılır. Yazılı uyarı rehberlik ve psikolojik danışma servisine ve okul öğrenci ödül ve disiplin kuruluna bilgi amaçlı gönderilir.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b) Okul yönetimi, öğrencinin olumsuz davranışları sürdürmesi hâlinde veliyi okula davet eder. Sınıf/şube rehber öğretmeninin ve rehberlik öğretmenin de katılımı ile yapılan görüşmede, öğrencinin olumsuz davranışları ve uygulanabilecek yaptırımlar veliye bildirilir. Velinin toplantıya gelmemesi durumunda tutanak tutulur.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Bu durumdaki öğrenciler Millî Eğitim Bakanlığı Eğitim Kurumları Sosyal Etkinlikler Yönetmeliği kapsamında belirlenen toplum hizmeti çalışmalarından biriyle de ilişkilendirilebilir.  Öğrencinin toplum hizmeti çalışması kapsamında yaptığı etkinlik, Sosyal Etkinlik Modülüne işlenir.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-15/11/2022-32014) </w:t>
      </w:r>
      <w:r w:rsidRPr="006710DF">
        <w:rPr>
          <w:rFonts w:eastAsia="Times New Roman" w:cs="Times New Roman"/>
          <w:color w:val="000000"/>
          <w:szCs w:val="24"/>
          <w:lang w:eastAsia="tr-TR"/>
        </w:rPr>
        <w:t>Yazılı uyarı ile veli görüşmesine ilişkin bilgiler e-Okul sistemine işlenmez.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Toplum hizmeti çalışmasına ilişkin belgeler hariç diğer belgeler ders yılı sonunda ya da öğrencinin nakil olduğu tarihten itibaren 5 işgünü içinde imha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-15/11/2022-32014) </w:t>
      </w:r>
      <w:r w:rsidRPr="006710DF">
        <w:rPr>
          <w:rFonts w:eastAsia="Times New Roman" w:cs="Times New Roman"/>
          <w:color w:val="000000"/>
          <w:szCs w:val="24"/>
          <w:lang w:eastAsia="tr-TR"/>
        </w:rPr>
        <w:t>Öğrenci, kınama cezasını gerektiren ikinci davranışında doğrudan okul öğrenci ödül ve disiplin kuruluna gönderilir.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Öğrencilerin korunması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158</w:t>
      </w:r>
      <w:r w:rsidRPr="006710DF">
        <w:rPr>
          <w:rFonts w:eastAsia="Times New Roman" w:cs="Times New Roman"/>
          <w:color w:val="000000"/>
          <w:szCs w:val="24"/>
          <w:lang w:eastAsia="tr-TR"/>
        </w:rPr>
        <w:t>- (1) Yönetici ve öğretmenlerce;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Aile içinde ve dışında şiddete maruz kalan, ilgisizlik nedeniyle veya zorlanarak kanunlarla toplumun etik kurallarına aykırı olan yollara yönelme ihtimali bulunan öğrencilerle ilgili gerekli önlemlerin alınması,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Öğrencilerin sağlığını olumsuz etkileyen ve sağlığına zarar veren, alkollü ya da bağımlılık yapan maddeleri bulundurması, kullanması, bu tür maddelerin üretim ve kaçakçılığına alet olmasına karşı korunması,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Öğrencilerin pornografi, teşhir, cinsel sömürü, istismar, taciz ve her türlü olumsuz davranışlardan korunması,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Öğrencilerin; çevre, okul çalışanları ve diğer öğrenciler tarafından fiziksel ve ruhsal yönden zarar görmemeleri için dedikoduya, zorbalığa, tehdide, sataşmaya ve onur kırıcı her türlü lakap takılmasına karşı korunması.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Konularında veli veya aileyle diğer ilgili kurum ve kuruluşlarla da işbirliği yapılarak gerekli tedbirler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Bu tedbirler kapsamında okul müdürü veya okul öğrenci ödül ve disiplin kurulunca;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Okulun ve öğrencilerin güvenliğine yönelik alınan ihbar, şikâyet, duyumla gerekli görülen hâllerde, önceden tedbir almak, olumsuz öğrenci davranışlarının fiil ve suça dönüşmesini engellemek,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Eğitim ortamları ile eğitim personeli ve öğrencilerin güvenliğini sağlamak ve öğrencileri her türlü olumsuz ve zararlı davranışlardan korumak,</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amacıyla</w:t>
      </w:r>
      <w:proofErr w:type="gramEnd"/>
      <w:r w:rsidRPr="006710DF">
        <w:rPr>
          <w:rFonts w:eastAsia="Times New Roman" w:cs="Times New Roman"/>
          <w:color w:val="000000"/>
          <w:szCs w:val="24"/>
          <w:lang w:eastAsia="tr-TR"/>
        </w:rPr>
        <w:t> okul, pansiyon ve eklentileri, sıra, masa, dolap ve gerekli görülen diğer yerler aranır, tedbir amaçlı bu arama ve inceleme işleri öğrencinin kişilik ve onurunu rencide etmeden; müdür yardımcıları ile okul öğrenci ödül ve disiplin kurulu üyeleri ve görevlendirilen diğer öğretmenlerce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Yapılan bu aramanın gerekçesine, arama yapılan yerlere ve bulunan malzemelere ilişkin iki nüsha tutanak hazırlanır. Tutanaklar; ilgililerce imzalanır, okul müdürünce onaylanarak okul müdürü ile okul öğrenci ödül ve disiplin kurulu tarafından muhafaza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İKİNCİ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Ödül</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Öğrencilerin ödüllendirilmesi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159</w:t>
      </w:r>
      <w:r w:rsidRPr="006710DF">
        <w:rPr>
          <w:rFonts w:eastAsia="Times New Roman" w:cs="Times New Roman"/>
          <w:color w:val="000000"/>
          <w:szCs w:val="24"/>
          <w:lang w:eastAsia="tr-TR"/>
        </w:rPr>
        <w:t>- (1) Örnek davranışların ve başarıların niteliklerine göre ödüllendirilmesinde öğrencilere;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Teşekkür belgesi,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Takdir belgesi,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Onur belgesi,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Üstün başarı belgesi</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verilir</w:t>
      </w:r>
      <w:proofErr w:type="gramEnd"/>
      <w:r w:rsidRPr="006710DF">
        <w:rPr>
          <w:rFonts w:eastAsia="Times New Roman" w:cs="Times New Roman"/>
          <w:color w:val="000000"/>
          <w:szCs w:val="24"/>
          <w:lang w:eastAsia="tr-TR"/>
        </w:rPr>
        <w:t>.</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Teşekkür, takdir ve üstün başarı belgesi ile ödüllendirme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160</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Okul öğrenci ödül ve disiplin kurulu, derslerdeki gayret ve başarılarıyla üstünlük gösteren, özürsüz devamsızlık süresi 5 günü geçmeyen, tüm derslerden başarılı olan, dönem puanlarının ağırlıklı ortalaması 70,00 ten aşağı olmayan ve davranış puanı 100 olan öğrencilerden;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70,00-84,99 arasındakileri teşekkür belgesi,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85,00 ve daha yukarı olanları takdir belgesi,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Ortaöğrenim süresince en az üç öğretim yılının bütün döneminde takdir belgesi alanları üstün başarı belgesi</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ile</w:t>
      </w:r>
      <w:proofErr w:type="gramEnd"/>
      <w:r w:rsidRPr="006710DF">
        <w:rPr>
          <w:rFonts w:eastAsia="Times New Roman" w:cs="Times New Roman"/>
          <w:color w:val="000000"/>
          <w:szCs w:val="24"/>
          <w:lang w:eastAsia="tr-TR"/>
        </w:rPr>
        <w:t xml:space="preserve"> ödüllendirir.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Birinci fıkrada sözü edilen 5 günlük devamsızlık süresi, tam zamanlı kaynaştırma/bütünleştirme yoluyla eğitim uygulaması yapılan okullarda özel eğitim ihtiyacı olan öğrenciler ve özel eğitim meslek liselerine kayıtlı öğrenciler için 10 gün olarak uygulanır.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Onur belgesi ile ödüllendirme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161</w:t>
      </w:r>
      <w:r w:rsidRPr="006710DF">
        <w:rPr>
          <w:rFonts w:eastAsia="Times New Roman" w:cs="Times New Roman"/>
          <w:color w:val="000000"/>
          <w:szCs w:val="24"/>
          <w:lang w:eastAsia="tr-TR"/>
        </w:rPr>
        <w:t>- (1) Okul öğrenci ödül ve disiplin kurulu puan şartına bağlı kalmadan;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Türkçeyi doğru, güzel ve etkili kullanarak örnek olmak,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Bilimsel projelerle sosyal etkinliklere katılmak, bu çalışmalarda liderlik yapmak, yapılan etkinliklerde eğitime katkıda bulunmak ve üstün başarı göstermek,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Okul araç-gereç ve donanımlarıyla çevreyi koruma ve gözetmede davranışlarıyla örnek olmak,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Görgü kurallarına uymada ve insan ilişkilerinde örnek olmak,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Trafik kurallarına uymada örnek davranışlar sergilemek,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Bilişim araçlarını kullanmada iyi örnek olacak davranışlar sergilemek,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Okula ve derslere düzenli olarak gelmek, bu yönde arkadaşlarına iyi örnek olmak,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Ödül takdirinde dikkat edilecek hususlar ve ödüllerin verilmesi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162</w:t>
      </w:r>
      <w:r w:rsidRPr="006710DF">
        <w:rPr>
          <w:rFonts w:eastAsia="Times New Roman" w:cs="Times New Roman"/>
          <w:color w:val="000000"/>
          <w:szCs w:val="24"/>
          <w:lang w:eastAsia="tr-TR"/>
        </w:rPr>
        <w:t>- (1) Ödül takdir edilirken öğrencinin;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Okul içindeki ve dışındaki genel durumu,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b) Ders ve ders dışı faaliyetlerdeki başarısı,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Davranışının niteliği, önemi ve çevresine örnek olup olmadığı</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gibi</w:t>
      </w:r>
      <w:proofErr w:type="gramEnd"/>
      <w:r w:rsidRPr="006710DF">
        <w:rPr>
          <w:rFonts w:eastAsia="Times New Roman" w:cs="Times New Roman"/>
          <w:color w:val="000000"/>
          <w:szCs w:val="24"/>
          <w:lang w:eastAsia="tr-TR"/>
        </w:rPr>
        <w:t xml:space="preserve"> hususlar göz önünde bulundurulur.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Ödül belgeleri; öğrenci, veli, öğretmen ve yöneticilerin katıldığı bir ortamda törenle öğrencilere ya da velilerine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ÜÇÜNCÜ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Disiplin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Disiplin cezaları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163</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Öğrencilere, disiplin cezasını gerektiren davranış ve fiillerinin niteliklerine göre;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Kınama,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Okuldan kısa süreli uzaklaştırma,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Okul değiştirme,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Örgün eğitim dışına çıkarma</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cezalarından</w:t>
      </w:r>
      <w:proofErr w:type="gramEnd"/>
      <w:r w:rsidRPr="006710DF">
        <w:rPr>
          <w:rFonts w:eastAsia="Times New Roman" w:cs="Times New Roman"/>
          <w:color w:val="000000"/>
          <w:szCs w:val="24"/>
          <w:lang w:eastAsia="tr-TR"/>
        </w:rPr>
        <w:t> biri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Disipline konu olan olaylar okul öğrenci ödül ve disiplin kurulunda görüşülüp karara bağlandıktan sonra;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Kınama ve okuldan kısa süreli uzaklaştırma cezaları okul müdürünün,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Okul değiştirme cezası, ilçe öğrenci disiplin kurulunun,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Örgün eğitim dışına çıkarma cezası, il öğrenci disiplin kurulunun,</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onayından</w:t>
      </w:r>
      <w:proofErr w:type="gramEnd"/>
      <w:r w:rsidRPr="006710DF">
        <w:rPr>
          <w:rFonts w:eastAsia="Times New Roman" w:cs="Times New Roman"/>
          <w:color w:val="000000"/>
          <w:szCs w:val="24"/>
          <w:lang w:eastAsia="tr-TR"/>
        </w:rPr>
        <w:t xml:space="preserve"> sonra uygulanır.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Disiplin cezasını gerektiren davranış ve fiiller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164</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lang w:eastAsia="tr-TR"/>
        </w:rPr>
        <w:t>Kınama; öğrenciye, cezayı gerektiren davranışta bulunduğunun ve tekrarından kaçınmasının kesin bir dille ve yazılı olarak bildirilmesidir. Kınama cezasını gerektiren davranışlar ve fiiller şunlardır: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Okulu, okul eşyasını ve çevresini kirletmek,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Okul yönetimi veya öğretmenler tarafından verilen eğitim ve öğretime ilişkin görevleri yapmamak,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Kılık-kıyafete ilişkin mevzuat hükümlerine uymamak,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-15/11/2022-32014) </w:t>
      </w:r>
      <w:r w:rsidRPr="006710DF">
        <w:rPr>
          <w:rFonts w:eastAsia="Times New Roman" w:cs="Times New Roman"/>
          <w:color w:val="000000"/>
          <w:szCs w:val="24"/>
          <w:lang w:eastAsia="tr-TR"/>
        </w:rPr>
        <w:t>Tütün, tütün mamulleri veya tütün içermeyen ancak tütün mamulünü taklit eder tarzda kullanılan her türlü ürünü bulundurmak veya kullanmak,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Başkasına ait eşyayı izinsiz almak veya kullanmak,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Yalan söylemek,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Okula geldiği hâlde özürsüz eğitim ve öğretim faaliyetlerine, törenlere, sosyal etkinliklere ve okul pansiyonlarında etüde katılmamak, geç katılmak veya bunlardan erken ayrılmak,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w:t>
      </w:r>
      <w:proofErr w:type="gramStart"/>
      <w:r w:rsidRPr="006710DF">
        <w:rPr>
          <w:rFonts w:eastAsia="Times New Roman" w:cs="Times New Roman"/>
          <w:color w:val="000000"/>
          <w:szCs w:val="24"/>
          <w:lang w:eastAsia="tr-TR"/>
        </w:rPr>
        <w:t>Okul kütüphanesi</w:t>
      </w:r>
      <w:proofErr w:type="gramEnd"/>
      <w:r w:rsidRPr="006710DF">
        <w:rPr>
          <w:rFonts w:eastAsia="Times New Roman" w:cs="Times New Roman"/>
          <w:color w:val="000000"/>
          <w:szCs w:val="24"/>
          <w:lang w:eastAsia="tr-TR"/>
        </w:rPr>
        <w:t>, atölye, laboratuvar, pansiyon veya diğer bölümlerden aldığı kitap, araç-gereç ve malzemeyi, eksik vermek veya kötü kullanmak,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Okul yöneticilerine, öğretmenlerine, çalışanlarına ve arkadaşlarına kaba ve saygısız davranmak,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Dersin ve ders dışı eğitim faaliyetlerinin akışını ve düzenini bozacak davranışlarda bulunmak,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ı) Kopya çekmek veya çekilmesine yardımcı olmak,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i)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-15/11/2022-32014) </w:t>
      </w:r>
      <w:r w:rsidRPr="006710DF">
        <w:rPr>
          <w:rFonts w:eastAsia="Times New Roman" w:cs="Times New Roman"/>
          <w:color w:val="000000"/>
          <w:szCs w:val="24"/>
          <w:lang w:eastAsia="tr-TR"/>
        </w:rPr>
        <w:t>Yatılı okullarda okul yönetimince belirlenen pansiyon kurallarına uymamak,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j) Müstehcen veya yasaklanmış araç, gereç ve dokümanları okula ve okula bağlı yerlere sokmak veya yanında bulundurmak,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k) Kumar oynamaya yarayan araç-gereç ve doküman bulundurmak,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l) Bilişim araçlarını öğretmenler kurulunca belirlenen usul ve esaslara aykırı şekilde kullanmak,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m) Alınan sağlık ve güvenlik tedbirlerine uymamak,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n) Ders saatleri içinde öğretmenin bilgisi ve kontrolü dışında bilişim araçlarını açık tutarak dersin akışını bozmak,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o) Eğitim ortamlarında; dersler arası ile öğle arası dinlenme sürelerinde okul yönetiminin izni dışında bilişim araçlarını yanında bulundurmak ve kullanmak.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ö)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-15/11/2022-32014)</w:t>
      </w:r>
      <w:r w:rsidRPr="006710DF">
        <w:rPr>
          <w:rFonts w:eastAsia="Times New Roman" w:cs="Times New Roman"/>
          <w:color w:val="000000"/>
          <w:szCs w:val="24"/>
          <w:lang w:eastAsia="tr-TR"/>
        </w:rPr>
        <w:t> Okula, okul yönetiminin izni dışında okulla ilgisi olmayan kişileri getirmek.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lang w:eastAsia="tr-TR"/>
        </w:rPr>
        <w:t>Okuldan kısa süreli uzaklaştırma; öğrencinin ceza olarak verilen süre kadar ders ve ders dışı her türlü etkinlikten mahrum bırakılmasıdır. Okuldan 1-5 gün arasında kısa süreli uzaklaştırma cezasını gerektiren fiil ve davranışlar;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-15/11/2022-32014)</w:t>
      </w:r>
      <w:r w:rsidRPr="006710DF">
        <w:rPr>
          <w:rFonts w:eastAsia="Times New Roman" w:cs="Times New Roman"/>
          <w:color w:val="000000"/>
          <w:szCs w:val="24"/>
          <w:lang w:eastAsia="tr-TR"/>
        </w:rPr>
        <w:t> Okul yöneticilerine, öğretmenlerine, çalışanlarına, öğrencilere ve eğitim ortamlarında bulunan diğer kişilere sözle, davranışla veya sosyal medya üzerinden hakaret etmek, hakareti paylaşmak, başkalarını bu davranışa kışkırtmak, bu kişileri tehdit etmek,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Pansiyonun düzenini bozmak, pansiyonu terk etmek, gece izinsiz dışarıda kalmak,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Kişileri veya grupları dil, ırk, cinsiyet, siyasi düşünce, felsefi ve dini inançlarına göre ayırmayı, kınamayı, kötülemeyi amaçlayan davranışlarda bulunmak veya ayrımcılığı körükleyici semboller taşımak,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-15/11/2022-32014)</w:t>
      </w:r>
      <w:r w:rsidRPr="006710DF">
        <w:rPr>
          <w:rFonts w:eastAsia="Times New Roman" w:cs="Times New Roman"/>
          <w:color w:val="000000"/>
          <w:szCs w:val="24"/>
          <w:lang w:eastAsia="tr-TR"/>
        </w:rPr>
        <w:t> Okul binası ve eklentilerinde izinsiz gösteri, etkinlik ve toplantı düzenlemek, bu tür gösteri, etkinlik ve toplantılara katılmak,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Her türlü ortamda kumar oynamak veya oynatmak,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Okul kurallarının uygulanmasını ve öğrencilere verilen görevlerin yapılmasını engellemek,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Mülga:RG</w:t>
      </w:r>
      <w:proofErr w:type="gramEnd"/>
      <w:r w:rsidRPr="006710DF">
        <w:rPr>
          <w:rFonts w:eastAsia="Times New Roman" w:cs="Times New Roman"/>
          <w:b/>
          <w:bCs/>
          <w:color w:val="000000"/>
          <w:szCs w:val="24"/>
          <w:lang w:eastAsia="tr-TR"/>
        </w:rPr>
        <w:t>-15/11/2022-32014)</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-15/11/2022-32014)</w:t>
      </w:r>
      <w:r w:rsidRPr="006710DF">
        <w:rPr>
          <w:rFonts w:eastAsia="Times New Roman" w:cs="Times New Roman"/>
          <w:color w:val="000000"/>
          <w:szCs w:val="24"/>
          <w:lang w:eastAsia="tr-TR"/>
        </w:rPr>
        <w:t> Siyasi, ideolojik, müstehcen veya yasaklanmış araç, gereç, doküman ve benzerlerini paylaşmak,  dağıtmak, duvarlara ve diğer yerlere asmak, yazmak; bu amaçlar için bilişim araçlarını, okul araç-gerecini ve eklentilerini kullanmak,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-15/11/2022-32014)</w:t>
      </w:r>
      <w:r w:rsidRPr="006710DF">
        <w:rPr>
          <w:rFonts w:eastAsia="Times New Roman" w:cs="Times New Roman"/>
          <w:color w:val="000000"/>
          <w:szCs w:val="24"/>
          <w:lang w:eastAsia="tr-TR"/>
        </w:rPr>
        <w:t> Bilişim araçları veya sosyal medya yoluyla eğitim ve öğretim faaliyetlerine, kişilere ve kurumlara zarar vermek,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Okula geldiği hâlde özürsüz eğitim ve öğretim faaliyetlerine, törenlere ve diğer sosyal etkinliklere katılmamayı, geç katılmayı veya erken ayrılmayı alışkanlık haline getirmek,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ı) Kavga etmek, başkalarına fiili şiddet uygulamak,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i) Okul binası, eklenti ve donanımlarına, arkadaşlarının araç-gerecine siyasi, ideolojik veya müstehcen amaçlı yazılar yazmak, resim veya semboller çizmek,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j) Toplu kopya çekmek veya çekilmesine yardımcı olmak,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k) Sarhoşluk veren zararlı maddeleri bulundurmak veya kullanmak,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l) Millî ve manevi değerlere, genel ahlak ve adaba uygun olmayan tutum ve davranışlarda bulunmak,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m) Okul personelinin taşınır veya taşınmaz malına zarar vermek ve/veya malını tahrip etmek,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n)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-15/11/2022-32014)</w:t>
      </w:r>
      <w:r w:rsidRPr="006710DF">
        <w:rPr>
          <w:rFonts w:eastAsia="Times New Roman" w:cs="Times New Roman"/>
          <w:color w:val="000000"/>
          <w:szCs w:val="24"/>
          <w:lang w:eastAsia="tr-TR"/>
        </w:rPr>
        <w:t> Okul yöneticilerinin, öğretmenlerinin, çalışanlarının ve diğer öğrencilerin izinsiz olarak görüntülerini çekmek, kaydetmek, paylaşmak,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o)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-15/11/2022-32014)</w:t>
      </w:r>
      <w:r w:rsidRPr="006710DF">
        <w:rPr>
          <w:rFonts w:eastAsia="Times New Roman" w:cs="Times New Roman"/>
          <w:color w:val="000000"/>
          <w:szCs w:val="24"/>
          <w:lang w:eastAsia="tr-TR"/>
        </w:rPr>
        <w:t> Okul, pansiyon ve eklentilerini belirlenen kurallar dışında kullanmak, pansiyonda izinsiz kalmak,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ö)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-15/11/2022-32014)</w:t>
      </w:r>
      <w:r w:rsidRPr="006710DF">
        <w:rPr>
          <w:rFonts w:eastAsia="Times New Roman" w:cs="Times New Roman"/>
          <w:color w:val="000000"/>
          <w:szCs w:val="24"/>
          <w:lang w:eastAsia="tr-TR"/>
        </w:rPr>
        <w:t> Tekrarlayan çeşitli davranışlarıyla başka bir öğrencinin, sosyal veya duygusal gelişimini olumsuz yönde etkileyecek şekilde akran zorbalığı yapmak.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Okul değiştirme; öğrencinin yerleşim yeri öncelikli olmak üzere, aynı tür veya derecedeki başka bir okula naklinin yapılmasıdır. Okul değiştirme cezasını gerektiren fiil ve davranışlar; Okul değiştirme cezasını gerektiren fiil ve davranışlar;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Türk Bayrağına, ülkeyi, milleti ve devleti temsil eden sembollere saygısızlık etmek,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Millî ve manevi değerleri söz, yazı, resim veya başka bir şekilde aşağılamak; bu değerlere küfür ve hakaret etmek,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Okul çalışanlarının görevlerini yapmalarına engel olmak,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Hırsızlık yapmak, yaptırmak ve yapılmasına yardımcı olmak,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Okulla ilişkisi olmayan kişileri, okulda veya eklentilerinde barındırmak,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Resmî belgelerde değişiklik yapmak; sahte belge düzenlemek ve kullanmak ve başkalarını yararlandırmak,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Okul sınırları içinde herhangi bir yeri, izinsiz olarak eğitim ve öğretim amaçları dışında kullanmak veya kullanılmasına yardımcı olmak,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Okula ait taşınır veya taşınmaz mallara zarar vermek,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Ders, sınav, uygulama ve diğer faaliyetlerin yapılmasını engellemek veya arkadaşlarını bu eylemlere katılmaya kışkırtmak,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h) Eğitim ve öğretim ortamına yaralayıcı, öldürücü silah ve patlayıcı madde ile her türlü aletleri getirmek veya bunları bulundurmak,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ı) Zor kullanarak veya tehditle kopya çekmek veya çekilmesini sağlamak,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i) Bağımlılık yapan zararlı maddeleri bulundurmak veya kullanmak,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j) Yerine başkasını sınava sokmak, başkasının yerine sınava girmek,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k)</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Eğitim ve öğretim ortamında; siyasi ve ideolojik amaçlı eylem düzenlemek, başkalarını bu gibi eylemler düzenlemeye kışkırtmak, düzenlenmiş eylemlere katılmak,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l) Siyasi partilere, bu partilere bağlı yan kuruluşlara, derneklere, sendikalara ve benzeri kuruluşlara üye olmak, üye kaydetmek, para toplamak ve bağışta bulunmaya zorlamak,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m)</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Bilişim araçları veya sosyal medya yoluyla eğitim ve öğretimi engellemek, kişilere ağır derecede maddi ve manevi zarar vermek,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n) İzin almadan okulla ilgili; bilgi vermek, basın toplantısı yapmak, bildiri yayınlamak ve dağıtmak, faaliyet tertip etmek veya bu kapsamdaki faaliyetlerde etkin rol almak,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o) Bir kimseyi ya da grubu suç sayılan bir eylemi yapmaya, böyle eylemlere katılmaya, yalan bildirimde bulunmaya veya suçu yüklenmeye zorlamak,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ö) Zor kullanarak başkasına ait mal ve eşyaya el koymak, başkalarını bu işleri yapmaya zorlamak,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p)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Genel ahlak ve adaba uygun olmayan </w:t>
      </w:r>
      <w:r w:rsidRPr="006710DF">
        <w:rPr>
          <w:rFonts w:eastAsia="Times New Roman" w:cs="Times New Roman"/>
          <w:b/>
          <w:bCs/>
          <w:color w:val="000000"/>
          <w:szCs w:val="24"/>
          <w:lang w:eastAsia="tr-TR"/>
        </w:rPr>
        <w:t>(Mülga ibare:RG-15/11/2022-32014) </w:t>
      </w:r>
      <w:r w:rsidRPr="006710DF">
        <w:rPr>
          <w:rFonts w:eastAsia="Times New Roman" w:cs="Times New Roman"/>
          <w:color w:val="000000"/>
          <w:szCs w:val="24"/>
          <w:lang w:eastAsia="tr-TR"/>
        </w:rPr>
        <w:t>tutum ve davranışları alışkanlık hâline getirmek,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r)</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Kişilere, arkadaşlarına ve okul çalışanlarına; söz ve davranışlarla sarkıntılık yapmak, iftira etmek, başkalarını bu davranışlara kışkırtmak veya zorlamak, yapılan bu fiilleri sosyal medya yoluyla paylaşmak, yaymak,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s)</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Pansiyon düzenini bozmayı, pansiyonu terk etmeyi ve gece izinsiz dışarıda kalmayı alışkanlık hâline getirmek,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ş)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Kesici, delici, yaralayıcı ve benzeri aletlerle kendine zarar vermek.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lang w:eastAsia="tr-TR"/>
        </w:rPr>
        <w:t>Örgün eğitim dışına çıkarma; öğrencinin örgün ortaöğretim kurumları ile ilişiğinin kesilmesidir.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-15/11/2022-32014)  </w:t>
      </w:r>
      <w:r w:rsidRPr="006710DF">
        <w:rPr>
          <w:rFonts w:eastAsia="Times New Roman" w:cs="Times New Roman"/>
          <w:color w:val="000000"/>
          <w:szCs w:val="24"/>
          <w:lang w:eastAsia="tr-TR"/>
        </w:rPr>
        <w:t>Örgün eğitim dışına çıkarma cezasını gerektiren davranışlar;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Türk Bayrağına, ülkeyi, milleti ve devleti temsil eden sembollere hakaret etmek,</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roofErr w:type="gramEnd"/>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Kişileri veya grupları; dil, ırk, cinsiyet, siyasi düşünce, felsefi ve dini inançlarına göre ayırmayı, kınamayı, kötülemeyi amaçlayan bölücü ve yıkıcı toplu eylemler düzenlemek, katılmak, bu eylemlerin organizasyonunda yer almak,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Kurul ve komisyonların çalışmasını tehdit veya zor kullanarak engellemek,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Bağımlılık yapan zararlı maddelerin ticaretini yapmak,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Okul ve eklentilerinde güvenlik güçlerince aranan kişileri saklamak ve barındırmak,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Eğitim ve öğretim ortamını işgal etmek,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Okul içinde ve dışında tek veya toplu hâlde okulun yönetici, öğretmen, eğitici personel, memur ve diğer personeline karşı saldırıda bulunmak, bu gibi hareketleri düzenlemek veya kışkırtmak,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Okul çalışanlarının görevlerini yapmalarına engel olmak için fiili saldırıda bulunmak ve başkalarını bu yöndeki eylemlere kışkırtmak,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Okulun taşınır veya taşınmaz mallarını kasıtlı olarak tahrip etmek,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ı) Yaralayıcı, öldürücü her türlü alet, silah, patlayıcı maddeleri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veya fiziki güç</w:t>
      </w:r>
      <w:r w:rsidRPr="006710DF">
        <w:rPr>
          <w:rFonts w:eastAsia="Times New Roman" w:cs="Times New Roman"/>
          <w:color w:val="000000"/>
          <w:szCs w:val="24"/>
          <w:lang w:eastAsia="tr-TR"/>
        </w:rPr>
        <w:t> kullanmak suretiyle bir kimseyi yaralamaya teşebbüs etmek, yaralamak, öldürmek, maddi veya manevi zarara yol açmak,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i) Kişi veya kişilere her ne sebeple olursa olsun eziyet etmek; işkence yapmak veya yaptırmak, cinsel istismar ve bu konuda kanunların suç saydığı fiilleri işlemek,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j) Çete kurmak, çetede yer almak, yol kesmek, adam kaçırmak; kapkaç ve gasp yapmak, fidye ve haraç almak,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k) Yasa dışı örgütlerin ve kuruluşların, siyasi ve ideolojik görüşleri doğrultusunda propaganda yapmak, eylem düzenlemek, başkalarını bu gibi eylemleri düzenlemeye kışkırtmak, düzenlenmiş eylemlere </w:t>
      </w:r>
      <w:r w:rsidRPr="006710DF">
        <w:rPr>
          <w:rFonts w:eastAsia="Times New Roman" w:cs="Times New Roman"/>
          <w:color w:val="000000"/>
          <w:szCs w:val="24"/>
          <w:lang w:eastAsia="tr-TR"/>
        </w:rPr>
        <w:lastRenderedPageBreak/>
        <w:t>etkin biçimde katılmak, bu kuruluşlara üye olmak, üye kaydetmek; para toplamak ve bağışta bulunmaya zorlamak,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l)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Bilişim araçları veya sosyal medya yoluyla; bölücü, yıkıcı, ahlak dışı ve şiddeti özendiren sesli, sözlü, yazılı ve görüntülü içerikler oluşturmak, bunları çoğaltmak, yaymak ve ticaretini yapmak.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Yukarıda belirtilenlerin dışında ve disiplin cezası verilmesini gerektiren fiil ve hâllere nitelik ve ağırlıkları itibarıyla benzer eylemlerde bulunanlara suça uygun cezalar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Örgün eğitim dışına çıkarma cezası alan öğrenciler açık öğretim kurumlarına kaydının yapılabilmesi için açık öğretim irtibat bürolarına yönlendirilir.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Pansiyon, başka okul veya işletmedeki disiplin olayları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165</w:t>
      </w:r>
      <w:r w:rsidRPr="006710DF">
        <w:rPr>
          <w:rFonts w:eastAsia="Times New Roman" w:cs="Times New Roman"/>
          <w:color w:val="000000"/>
          <w:szCs w:val="24"/>
          <w:lang w:eastAsia="tr-TR"/>
        </w:rPr>
        <w:t>- (1)</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Staj çalışması veya meslek eğitimi görülen işletmelerde öğrencinin karıştığı disiplin olayları, kayıtlı bulunduğu okula bildirilir. Olay, okul müdürlüğünce araştırılarak/incelenerek/ soruşturularak sonuçlandırılır.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Araştırma/inceleme/soruşturma süreci, ilgili okulların öğrenci ödül ve disiplin kurullarının işbirliği içerisinde yürütülür. Öğrencinin kayıtlı olduğu okulun öğrenci ödül ve disiplin kurulu başkanı veya işletme yetkilisi, görüşlerine başvurulmak üzere olayla ilgili öğrenci ödül ve disiplin kurulu toplantısına katılır.  Öğrencinin kayıtlı olduğu okulun öğrenci ödül ve disiplin kurulu başkanı karar için oy kullanır, ancak işletme yetkilisi oy kullanamaz.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(Değişik:RG-15/11/2022-32014)</w:t>
      </w:r>
      <w:r w:rsidRPr="006710DF">
        <w:rPr>
          <w:rFonts w:eastAsia="Times New Roman" w:cs="Times New Roman"/>
          <w:color w:val="000000"/>
          <w:szCs w:val="24"/>
          <w:lang w:eastAsia="tr-TR"/>
        </w:rPr>
        <w:t> Okulda veya pansiyonda gerçekleşen disiplin olayı sonucunda “okuldan kısa süreli uzaklaştırma” cezası verilen öğrencilerin pansiyondan da uzaklaştırılıp uzaklaştırılmayacağı veya  “okul değiştirme” cezası verilen öğrencilerin kaydının bulunduğu pansiyonda barındırılıp barındırılmayacağı hususu; okul öğrenci ödül ve disiplin kurulunca karara bağlanır. Pansiyonla ilgili karar velisine bildirilir.  Okul değiştirme cezası ile birlikte kaydının bulunduğu pansiyonda barındırılmama kararı da verilen öğrencilerin başka pansiyona nakil/kayıt durumu, il ve ilçe yatılılık ve bursluluk komisyonları ile iş birliği yapılarak il ve ilçe öğrenci disiplin kurulunca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Cezaya neden olan davranış ve fiilin tekrarlanması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166</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Disiplin cezası verilmesine sebep olmuş bir fiil veya davranışın bir öğretim yılı içerisinde tekrarında veya aynı cezayı gerektiren farklı bir fiil veya davranışın gerçekleşmesinde bir derece ağır ceza uygulanır.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DÖRDÜNCÜ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Uygulama ile İlgili Esaslar ve Ceza Takdirinde Dikkat Edilecek Hususlar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Uygulama ile ilgili esaslar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167</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-15/11/2022-32014)</w:t>
      </w:r>
      <w:r w:rsidRPr="006710DF">
        <w:rPr>
          <w:rFonts w:eastAsia="Times New Roman" w:cs="Times New Roman"/>
          <w:color w:val="000000"/>
          <w:szCs w:val="24"/>
          <w:lang w:eastAsia="tr-TR"/>
        </w:rPr>
        <w:t> Şikâyetler, gerçek ve/veya tüzel kişilerce okul müdürlüğüne yazılı olarak bildirilir. İsimsiz ve imzasız başvuruların işleme alınmaması esas olmakla birlikte; iddiaların belgelerle ortaya konulmuş olması veya araştırılmasını gerektirir boyutta önemli konuları içermesi halinde ihbara işlem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Araştırma/inceleme/soruşturmayı gerektiren ve doğrudan okul yönetimine duyurulan veya bildirilen şikâyetler, yazılı olarak ilgililere zamanında iletilir.</w:t>
      </w: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lastRenderedPageBreak/>
        <w:t>Ceza takdirinde dikkat edilecek hususlar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168</w:t>
      </w:r>
      <w:r w:rsidRPr="006710DF">
        <w:rPr>
          <w:rFonts w:eastAsia="Times New Roman" w:cs="Times New Roman"/>
          <w:color w:val="000000"/>
          <w:szCs w:val="24"/>
          <w:lang w:eastAsia="tr-TR"/>
        </w:rPr>
        <w:t>- (1) Disiplin cezaları takdir edilirken;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Öğrencinin 18 yaşına kadar çocuk olduğu,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Öğrencinin üstün yararı,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Gizlilik ilkesi,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Sınıf rehber öğretmeni, gerektiğinde diğer öğretmenler ve öğrenci velisinin görüşleri,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Öğrencinin ailesi ve çevresiyle ilgili bilgiler,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Öğrencinin kişisel özellikleri ve psikolojik durumu,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Fiil ve davranışın hangi şartlar altında yapıldığı, öğrenciyi tahrik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-15/11/2022-32014)</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eden</w:t>
      </w:r>
      <w:r w:rsidRPr="006710DF">
        <w:rPr>
          <w:rFonts w:eastAsia="Times New Roman" w:cs="Times New Roman"/>
          <w:color w:val="000000"/>
          <w:szCs w:val="24"/>
          <w:lang w:eastAsia="tr-TR"/>
        </w:rPr>
        <w:t> unsurlar,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Öğrencinin yaşı ve cinsiyeti,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Mülga:RG</w:t>
      </w:r>
      <w:proofErr w:type="gramEnd"/>
      <w:r w:rsidRPr="006710DF">
        <w:rPr>
          <w:rFonts w:eastAsia="Times New Roman" w:cs="Times New Roman"/>
          <w:b/>
          <w:bCs/>
          <w:color w:val="000000"/>
          <w:szCs w:val="24"/>
          <w:lang w:eastAsia="tr-TR"/>
        </w:rPr>
        <w:t>-15/11/2022-32014)</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Öğrencinin daha önce ceza alıp almadığı,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ı)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Okul yöneticileri ile öğretmenlere yönelik gerçekleşen disiplin suçlarında öğretmenlik mesleğinin saygınlığı,</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hususları</w:t>
      </w:r>
      <w:proofErr w:type="gramEnd"/>
      <w:r w:rsidRPr="006710DF">
        <w:rPr>
          <w:rFonts w:eastAsia="Times New Roman" w:cs="Times New Roman"/>
          <w:color w:val="000000"/>
          <w:szCs w:val="24"/>
          <w:lang w:eastAsia="tr-TR"/>
        </w:rPr>
        <w:t xml:space="preserve"> göz önünde bulundurulur.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Olayın mahkemeye intikal etmesi disiplin cezasının uygulanmasını engellemez.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-15/11/2022-32014)</w:t>
      </w:r>
      <w:r w:rsidRPr="006710DF">
        <w:rPr>
          <w:rFonts w:eastAsia="Times New Roman" w:cs="Times New Roman"/>
          <w:color w:val="000000"/>
          <w:szCs w:val="24"/>
          <w:lang w:eastAsia="tr-TR"/>
        </w:rPr>
        <w:t> Bu maddenin birinci fıkrasında sayılan durumlar değerlendirilerek sınıf rehber öğretmeni, rehberlik ve psikolojik danışma servisinin ve ihtiyaç bulunması halinde diğer ilgili öğretmenlerin görüşü alınarak bir alt ceza verilebilir.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-1/7/2015-29403) (Değişik:RG-15/11/2022-32014) </w:t>
      </w:r>
      <w:r w:rsidRPr="006710DF">
        <w:rPr>
          <w:rFonts w:eastAsia="Times New Roman" w:cs="Times New Roman"/>
          <w:color w:val="000000"/>
          <w:szCs w:val="24"/>
          <w:lang w:eastAsia="tr-TR"/>
        </w:rPr>
        <w:t>Ceza gerektiren davranış ve fiillerde bulunan öğrencilere, okul rehberlik ve psikolojik danışma hizmetleri yürütme komisyonu ve sınıf rehber öğretmeni tarafından hazırlanan ve okul müdürü tarafından onaylanan plan doğrultusunda iyileştirici, geliştirici veya yönlendirici çalışmalar ile topluma hizmet, ödev ve proje çalışmaları yapılır. Bu çalışmalar, Millî Eğitim Bakanlığı Rehberlik ve Psikolojik Danışma Hizmetleri Yönetmeliği ile Millî Eğitim Bakanlığı Eğitim Kurumları Sosyal Etkinlikler Yönetmeliği hükümlerine göre okul müdürlüğünce yürütülür. Yapılan çalışmalar düzenli olarak takip edilir. Yapılan gözlem ve çalışmalar öğrencinin davranış puanının görüşülmesi sürecinde öğretmenler kuruluna sunulur.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-28/10/2016-29871) (Değişik:RG-5/9/2019-30879) </w:t>
      </w:r>
      <w:r w:rsidRPr="006710DF">
        <w:rPr>
          <w:rFonts w:eastAsia="Times New Roman" w:cs="Times New Roman"/>
          <w:color w:val="000000"/>
          <w:szCs w:val="24"/>
          <w:lang w:eastAsia="tr-TR"/>
        </w:rPr>
        <w:t>Özel eğitim ihtiyacı olan öğrencilerden zihinsel engeli ya da otizmi olan öğrencilerin yaptırım gerektiren davranış ve fiilleri gerçekleştirmesi halinde disiplin cezası uygulanmaz. Bu tür davranışlarda bulunan öğrenciler için Bireyselleştirilmiş Eğitim Programı Geliştirme Birimi gerekli tedbirleri alır. Ancak özel eğitim ihtiyacı olan diğer öğrencilere ise yetersizliği olmayan öğrencilere uygulanan hükümler uygulanır.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Disiplin cezaları ile ilgili onay, itiraz ve tebliğ</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169</w:t>
      </w:r>
      <w:r w:rsidRPr="006710DF">
        <w:rPr>
          <w:rFonts w:eastAsia="Times New Roman" w:cs="Times New Roman"/>
          <w:color w:val="000000"/>
          <w:szCs w:val="24"/>
          <w:lang w:eastAsia="tr-TR"/>
        </w:rPr>
        <w:t>- (1) Onay yetkisi okul müdüründe bulunanların dışındaki disiplin cezalarının onaylanmasıyla itiraza ilişkin dosya ve yazılar millî eğitim müdürlükleri aracılığıyla ilgili disiplin kurullarına gönderilir.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Okul öğrenci ödül ve disiplin kurulunda görüşülüp karara bağlanan disiplin cezalarından;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Kınama ve okuldan kısa süreli uzaklaştırma cezaları okul müdürünün,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Okul değiştirme cezası, ilçe öğrenci disiplin kurulunun,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Örgün eğitim dışına çıkarma cezası, il öğrenci disiplin kurulunun</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onayından</w:t>
      </w:r>
      <w:proofErr w:type="gramEnd"/>
      <w:r w:rsidRPr="006710DF">
        <w:rPr>
          <w:rFonts w:eastAsia="Times New Roman" w:cs="Times New Roman"/>
          <w:color w:val="000000"/>
          <w:szCs w:val="24"/>
          <w:lang w:eastAsia="tr-TR"/>
        </w:rPr>
        <w:t xml:space="preserve"> sonra uygulanır.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Kınama ve okuldan kısa süreli uzaklaştırma cezalarına itiraz ilçe öğrenci disiplin kurulunca,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Okul değiştirme cezasına itiraz il öğrenci disiplin kurulunca,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Örgün eğitim dışına çıkarma cezasına itiraz öğrenci üst disiplin kurulunca</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değerlendirerek</w:t>
      </w:r>
      <w:proofErr w:type="gramEnd"/>
      <w:r w:rsidRPr="006710DF">
        <w:rPr>
          <w:rFonts w:eastAsia="Times New Roman" w:cs="Times New Roman"/>
          <w:color w:val="000000"/>
          <w:szCs w:val="24"/>
          <w:lang w:eastAsia="tr-TR"/>
        </w:rPr>
        <w:t xml:space="preserve"> sonuçlandırır.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(4)</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Kararı onayan kurul aynı karara yönelik itirazları görüşemez, itirazlar bir üst kurulda görüşülerek karara bağlanır. İtiraz sonucu verilen karar kesin olup yeniden itiraz edilemez.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(5) Bütün cezalar, velilere 25/1/2012 tarihli ve 28184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Tebligat Kanununun Uygulanmasına Dair Yönetmelik hükümlerine uygun olarak bildirilir ve tebellüğ belgesi disiplin dosyasında saklanır.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Okul değiştirme cezası kesinleşen öğrencinin diğer okula nakil işlemi gerçekleştirilinceye kadar geçen sürede öğrenci okula devam ettirilmez ve bu süre devamsızlıktan sayılmaz.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Davranış puanının indirilmesi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170</w:t>
      </w:r>
      <w:r w:rsidRPr="006710DF">
        <w:rPr>
          <w:rFonts w:eastAsia="Times New Roman" w:cs="Times New Roman"/>
          <w:color w:val="000000"/>
          <w:szCs w:val="24"/>
          <w:lang w:eastAsia="tr-TR"/>
        </w:rPr>
        <w:t>- (1) Her ders yılı başında öğrencilerin davranış puanı 100’dür.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Ceza alan öğrencilerin davranış puanlarından;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Kınama cezası için 10,</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Okuldan kısa süreli uzaklaştırma cezası için 20,</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Okul değiştirme cezası için 40,</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Örgün eğitim dışına çıkarma cezası için 80</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puan</w:t>
      </w:r>
      <w:proofErr w:type="gramEnd"/>
      <w:r w:rsidRPr="006710DF">
        <w:rPr>
          <w:rFonts w:eastAsia="Times New Roman" w:cs="Times New Roman"/>
          <w:color w:val="000000"/>
          <w:szCs w:val="24"/>
          <w:lang w:eastAsia="tr-TR"/>
        </w:rPr>
        <w:t xml:space="preserve"> indirilir.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Cezaların işlenmesi, silinmesi, puan iadesi ve dosyaların saklanması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171</w:t>
      </w:r>
      <w:r w:rsidRPr="006710DF">
        <w:rPr>
          <w:rFonts w:eastAsia="Times New Roman" w:cs="Times New Roman"/>
          <w:color w:val="000000"/>
          <w:szCs w:val="24"/>
          <w:lang w:eastAsia="tr-TR"/>
        </w:rPr>
        <w:t>- (1) Öğrencilerin aldıkları cezalar,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e-Okul/e-</w:t>
      </w:r>
      <w:proofErr w:type="spellStart"/>
      <w:r w:rsidRPr="006710DF">
        <w:rPr>
          <w:rFonts w:eastAsia="Times New Roman" w:cs="Times New Roman"/>
          <w:color w:val="000000"/>
          <w:szCs w:val="24"/>
          <w:u w:val="single"/>
          <w:lang w:eastAsia="tr-TR"/>
        </w:rPr>
        <w:t>Mesem</w:t>
      </w:r>
      <w:proofErr w:type="spellEnd"/>
      <w:r w:rsidRPr="006710DF">
        <w:rPr>
          <w:rFonts w:eastAsia="Times New Roman" w:cs="Times New Roman"/>
          <w:color w:val="000000"/>
          <w:szCs w:val="24"/>
          <w:lang w:eastAsia="tr-TR"/>
        </w:rPr>
        <w:t> sistemine işlenir.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Ceza alan ve davranış puanı indirilmiş olan ancak davranışları olumlu yönde değişen, iyi hâlleri görülen ve olumsuz davranışları tekrarlamayan öğrencilerin durumları,</w:t>
      </w:r>
      <w:r w:rsidRPr="006710DF">
        <w:rPr>
          <w:rFonts w:eastAsia="Times New Roman" w:cs="Times New Roman"/>
          <w:color w:val="000000"/>
          <w:sz w:val="18"/>
          <w:szCs w:val="18"/>
          <w:lang w:eastAsia="tr-TR"/>
        </w:rPr>
        <w:t> </w:t>
      </w:r>
      <w:r w:rsidRPr="006710DF">
        <w:rPr>
          <w:rFonts w:eastAsia="Times New Roman" w:cs="Times New Roman"/>
          <w:b/>
          <w:bCs/>
          <w:color w:val="000000"/>
          <w:szCs w:val="24"/>
          <w:lang w:eastAsia="tr-TR"/>
        </w:rPr>
        <w:t>(Ek ibare:RG-2/9/2020-31232) </w:t>
      </w:r>
      <w:r w:rsidRPr="006710DF">
        <w:rPr>
          <w:rFonts w:eastAsia="Times New Roman" w:cs="Times New Roman"/>
          <w:color w:val="000000"/>
          <w:szCs w:val="24"/>
          <w:u w:val="single"/>
          <w:lang w:eastAsia="tr-TR"/>
        </w:rPr>
        <w:t>açık ortaöğretim kurumlarına geçiş yapanlar dâhil</w:t>
      </w:r>
      <w:r w:rsidRPr="006710DF">
        <w:rPr>
          <w:rFonts w:eastAsia="Times New Roman" w:cs="Times New Roman"/>
          <w:color w:val="000000"/>
          <w:szCs w:val="24"/>
          <w:lang w:eastAsia="tr-TR"/>
        </w:rPr>
        <w:t>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e-Okul/e-</w:t>
      </w:r>
      <w:proofErr w:type="spellStart"/>
      <w:r w:rsidRPr="006710DF">
        <w:rPr>
          <w:rFonts w:eastAsia="Times New Roman" w:cs="Times New Roman"/>
          <w:color w:val="000000"/>
          <w:szCs w:val="24"/>
          <w:u w:val="single"/>
          <w:lang w:eastAsia="tr-TR"/>
        </w:rPr>
        <w:t>Mesem</w:t>
      </w:r>
      <w:proofErr w:type="spellEnd"/>
      <w:r w:rsidRPr="006710DF">
        <w:rPr>
          <w:rFonts w:eastAsia="Times New Roman" w:cs="Times New Roman"/>
          <w:color w:val="000000"/>
          <w:szCs w:val="24"/>
          <w:lang w:eastAsia="tr-TR"/>
        </w:rPr>
        <w:t> sistemine işlenir.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Kaldırılan cezalar öğrencinin </w:t>
      </w:r>
      <w:r w:rsidRPr="006710DF">
        <w:rPr>
          <w:rFonts w:eastAsia="Times New Roman" w:cs="Times New Roman"/>
          <w:b/>
          <w:bCs/>
          <w:color w:val="000000"/>
          <w:szCs w:val="24"/>
          <w:lang w:eastAsia="tr-TR"/>
        </w:rPr>
        <w:t>(Değişik ibare:RG-5/9/2019-30879)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e-Okul/e-</w:t>
      </w:r>
      <w:proofErr w:type="spellStart"/>
      <w:r w:rsidRPr="006710DF">
        <w:rPr>
          <w:rFonts w:eastAsia="Times New Roman" w:cs="Times New Roman"/>
          <w:color w:val="000000"/>
          <w:szCs w:val="24"/>
          <w:u w:val="single"/>
          <w:lang w:eastAsia="tr-TR"/>
        </w:rPr>
        <w:t>Mesem</w:t>
      </w:r>
      <w:proofErr w:type="spellEnd"/>
      <w:r w:rsidRPr="006710DF">
        <w:rPr>
          <w:rFonts w:eastAsia="Times New Roman" w:cs="Times New Roman"/>
          <w:color w:val="000000"/>
          <w:szCs w:val="24"/>
          <w:lang w:eastAsia="tr-TR"/>
        </w:rPr>
        <w:t> sistemindeki dosyasından 5 iş günü içinde çıkarılır.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Davranış puanı iade edilen ve disiplin cezası kaldırılan öğrencinin disiplin durumuna ilişkin bilgi istendiğinde, öğrencinin disiplin cezası bulunmadığı bildirilir.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Okul öğrenci ödül ve disiplin kurulu belgeleri ve araştırma/inceleme/soruşturma dosyası ilgili mevzuat hükümlerince saklanır.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Ödül ve disiplin işlemlerine ait veriler; Bakanlığın ilgili birimlerince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e-Okul/e-</w:t>
      </w:r>
      <w:proofErr w:type="spellStart"/>
      <w:r w:rsidRPr="006710DF">
        <w:rPr>
          <w:rFonts w:eastAsia="Times New Roman" w:cs="Times New Roman"/>
          <w:color w:val="000000"/>
          <w:szCs w:val="24"/>
          <w:u w:val="single"/>
          <w:lang w:eastAsia="tr-TR"/>
        </w:rPr>
        <w:t>Mesem</w:t>
      </w:r>
      <w:proofErr w:type="spellEnd"/>
      <w:r w:rsidRPr="006710DF">
        <w:rPr>
          <w:rFonts w:eastAsia="Times New Roman" w:cs="Times New Roman"/>
          <w:color w:val="000000"/>
          <w:szCs w:val="24"/>
          <w:lang w:eastAsia="tr-TR"/>
        </w:rPr>
        <w:t> sistemi üzerinden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Cezaların uygulanması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172</w:t>
      </w:r>
      <w:r w:rsidRPr="006710DF">
        <w:rPr>
          <w:rFonts w:eastAsia="Times New Roman" w:cs="Times New Roman"/>
          <w:color w:val="000000"/>
          <w:szCs w:val="24"/>
          <w:lang w:eastAsia="tr-TR"/>
        </w:rPr>
        <w:t>- (1) Okuldan kısa süreli uzaklaştırma cezası alan öğrenciler;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 </w:t>
      </w:r>
      <w:r w:rsidRPr="006710DF">
        <w:rPr>
          <w:rFonts w:eastAsia="Times New Roman" w:cs="Times New Roman"/>
          <w:color w:val="000000"/>
          <w:szCs w:val="24"/>
          <w:lang w:eastAsia="tr-TR"/>
        </w:rPr>
        <w:t> Okulun açık olduğu sürede bir günden beş güne kadar okul binası, eklentileri ve işletmelerde yapılan her türlü eğitim ve öğretim etkinlikleri, sınav ile staj çalışmalarına katılamazlar. Bu süre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özürlü</w:t>
      </w:r>
      <w:r w:rsidRPr="006710DF">
        <w:rPr>
          <w:rFonts w:eastAsia="Times New Roman" w:cs="Times New Roman"/>
          <w:color w:val="000000"/>
          <w:szCs w:val="24"/>
          <w:lang w:eastAsia="tr-TR"/>
        </w:rPr>
        <w:t> devamsızlıktan sayılır.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-15/11/2022-32014) </w:t>
      </w:r>
      <w:r w:rsidRPr="006710DF">
        <w:rPr>
          <w:rFonts w:eastAsia="Times New Roman" w:cs="Times New Roman"/>
          <w:color w:val="000000"/>
          <w:szCs w:val="24"/>
          <w:lang w:eastAsia="tr-TR"/>
        </w:rPr>
        <w:t>Yatılı öğrencilerin, pansiyonda kalmasına bu Yönetmeliğin 165 inci maddesinin beşinci fıkrasında yer verilen hükümler uyarınca izin verilebilir.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Öğrencilerin ulusal ya da uluslararası etkinliklere katılıp katılmayacaklarına okul yönetimince karar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Okul değiştirme cezası alan öğrenciler;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Millî eğitim müdürlüklerince öğrenci velisi bilgilendirilerek okul türleri ve bu Yönetmeliğin nakille ilgili hükümleri göz önünde bulundurularak uygun okullara 5 iş günü içerisinde tercih yapılması sağlanır.  Velisi tarafından tercih yapılmayan öğrencinin nakli ilgili öğrenci yerleştirme ve nakil komisyonunca resen gerçekleştirilir. Aynı ilde öğrencinin devam edebileceği programın bulunmaması hâlinde Bakanlığın ilgili birimiyle işbirliği yapılarak gerekli tedbirler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(Değişik ibare:RG-15/11/2022-32014)</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Yatılı</w:t>
      </w:r>
      <w:r w:rsidRPr="006710DF">
        <w:rPr>
          <w:rFonts w:eastAsia="Times New Roman" w:cs="Times New Roman"/>
          <w:color w:val="000000"/>
          <w:szCs w:val="24"/>
          <w:lang w:eastAsia="tr-TR"/>
        </w:rPr>
        <w:t> öğrencilerin nakilleri, Millî Eğitim Bakanlığına Bağlı Resmi Okullarda Yatılılık, Bursluluk, Sosyal Yardımlar ve Okul Pansiyonları Yönetmeliği ve bu Yönetmeliğin nakille ilgili hükümlerine göre uygun okullara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c)</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Okul değiştirme cezası alan öğrenciler, ceza aldıkları okula dönemezler,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Örgün eğitim dışına çıkarma cezası alan öğrenciler;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Akşam liseleri dışında devam zorunluluğu olan okullara kayıt yaptıramaz.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Açık Öğretim Lisesi, Mesleki Açık Öğretim Lisesi veya Açık Öğretim İmam Hatip Lisesine gönderilir.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Ceza alan veya hakkında tedbir kararı verilen öğrencilerin sınavları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xml:space="preserve">MADDE 173 – (Başlığı ile Birlikte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Zararın ödetilmesi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174</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-15/11/2022-32014)</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(1) Takdir edilen disiplin cezasının yanında okul mallarına verilen zararlar, zarara yol açan öğrencilerin velilerine </w:t>
      </w:r>
      <w:proofErr w:type="spellStart"/>
      <w:r w:rsidRPr="006710DF">
        <w:rPr>
          <w:rFonts w:eastAsia="Times New Roman" w:cs="Times New Roman"/>
          <w:color w:val="000000"/>
          <w:szCs w:val="24"/>
          <w:lang w:eastAsia="tr-TR"/>
        </w:rPr>
        <w:t>rızaen</w:t>
      </w:r>
      <w:proofErr w:type="spellEnd"/>
      <w:r w:rsidRPr="006710DF">
        <w:rPr>
          <w:rFonts w:eastAsia="Times New Roman" w:cs="Times New Roman"/>
          <w:color w:val="000000"/>
          <w:szCs w:val="24"/>
          <w:lang w:eastAsia="tr-TR"/>
        </w:rPr>
        <w:t xml:space="preserve"> veya sulh yoluyla ödettirilir. Ödeme yapılmadığı takdirde oluşan zarar, genel hükümlere göre adli yargıda dava açmak suretiyle tahsil edilir.</w:t>
      </w: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Tedbir kararı</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b/>
          <w:bCs/>
          <w:color w:val="000000"/>
          <w:szCs w:val="24"/>
          <w:lang w:eastAsia="tr-TR"/>
        </w:rPr>
        <w:t>MADDE 175</w:t>
      </w:r>
      <w:r w:rsidRPr="006710DF">
        <w:rPr>
          <w:rFonts w:eastAsia="Times New Roman" w:cs="Times New Roman"/>
          <w:color w:val="000000"/>
          <w:szCs w:val="24"/>
          <w:lang w:eastAsia="tr-TR"/>
        </w:rPr>
        <w:t xml:space="preserve">-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w:t>
      </w:r>
      <w:proofErr w:type="gramEnd"/>
      <w:r w:rsidRPr="006710DF">
        <w:rPr>
          <w:rFonts w:eastAsia="Times New Roman" w:cs="Times New Roman"/>
          <w:color w:val="000000"/>
          <w:szCs w:val="24"/>
          <w:lang w:eastAsia="tr-TR"/>
        </w:rPr>
        <w:t>Bu durumdaki öğrenciler, ders ve sınavlarla diğer etkinliklere alınmazlar. Hakkında tedbir kararı verilen öğrencinin okuldan uzaklaştırıldığı süre devamsızlıktan sayılmaz.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Yönetim tedbiri süresince disiplin işlemi sonuçlanmamışsa; öğrencinin okula devam edip etmeyeceği, pansiyondan yararlanıp yararlanmayacağı hususu ayrıca mahalli mülki idare amirinin onayıyla belirlenir.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BEŞİNCİ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Kurullar, Düzenlenecek Belgeler ve Bilgi Toplama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Kurullar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176</w:t>
      </w:r>
      <w:r w:rsidRPr="006710DF">
        <w:rPr>
          <w:rFonts w:eastAsia="Times New Roman" w:cs="Times New Roman"/>
          <w:color w:val="000000"/>
          <w:szCs w:val="24"/>
          <w:lang w:eastAsia="tr-TR"/>
        </w:rPr>
        <w:t>- (1) Ödül ve disipline ilişkin iş ve işlemleri yürütmek üzere;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a) </w:t>
      </w:r>
      <w:proofErr w:type="gramStart"/>
      <w:r w:rsidRPr="006710DF">
        <w:rPr>
          <w:rFonts w:eastAsia="Times New Roman" w:cs="Times New Roman"/>
          <w:color w:val="000000"/>
          <w:szCs w:val="24"/>
          <w:lang w:eastAsia="tr-TR"/>
        </w:rPr>
        <w:t>Onur kurulu</w:t>
      </w:r>
      <w:proofErr w:type="gramEnd"/>
      <w:r w:rsidRPr="006710DF">
        <w:rPr>
          <w:rFonts w:eastAsia="Times New Roman" w:cs="Times New Roman"/>
          <w:color w:val="000000"/>
          <w:szCs w:val="24"/>
          <w:lang w:eastAsia="tr-TR"/>
        </w:rPr>
        <w:t>,</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Okul öğrenci ödül ve disiplin kurulu,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İlçe öğrenci disiplin kurulu,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İl öğrenci disiplin kurulu,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Öğrenci üst disiplin kurulu</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oluşturulur</w:t>
      </w:r>
      <w:proofErr w:type="gramEnd"/>
      <w:r w:rsidRPr="006710DF">
        <w:rPr>
          <w:rFonts w:eastAsia="Times New Roman" w:cs="Times New Roman"/>
          <w:color w:val="000000"/>
          <w:szCs w:val="24"/>
          <w:lang w:eastAsia="tr-TR"/>
        </w:rPr>
        <w:t>.</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Düzenlenecek belgeler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lastRenderedPageBreak/>
        <w:t>MADDE 177</w:t>
      </w:r>
      <w:r w:rsidRPr="006710DF">
        <w:rPr>
          <w:rFonts w:eastAsia="Times New Roman" w:cs="Times New Roman"/>
          <w:color w:val="000000"/>
          <w:szCs w:val="24"/>
          <w:lang w:eastAsia="tr-TR"/>
        </w:rPr>
        <w:t>- (1) Disiplin olaylarıyla ilgili inceleme ve soruşturma dosyasında; yazılı ifadeler, savunma, varsa mahkeme kararı veya safahatı, soruşturma ile ilgili diğer belgeler ve ilgili disiplin kurul kararı bulunur. Kararlar;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EK-1 Okul Öğrenci Ödül ve Disiplin Kurulu Kararı,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EK-2 İlçe Öğrenci Disiplin Kurulu Kararı,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EK-3 İl Öğrenci Disiplin Kurulu Kararı,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EK-4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u w:val="single"/>
          <w:lang w:eastAsia="tr-TR"/>
        </w:rPr>
        <w:t>Öğrenci</w:t>
      </w:r>
      <w:r w:rsidRPr="006710DF">
        <w:rPr>
          <w:rFonts w:eastAsia="Times New Roman" w:cs="Times New Roman"/>
          <w:color w:val="000000"/>
          <w:szCs w:val="24"/>
          <w:lang w:eastAsia="tr-TR"/>
        </w:rPr>
        <w:t> Üst Disiplin Kurulu Kararı</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örneğine</w:t>
      </w:r>
      <w:proofErr w:type="gramEnd"/>
      <w:r w:rsidRPr="006710DF">
        <w:rPr>
          <w:rFonts w:eastAsia="Times New Roman" w:cs="Times New Roman"/>
          <w:color w:val="000000"/>
          <w:szCs w:val="24"/>
          <w:lang w:eastAsia="tr-TR"/>
        </w:rPr>
        <w:t xml:space="preserve"> uygun olarak düzenlenir.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ALTINCI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Onur Genel Kurulu ve Onur Kurulunun Kuruluşu ve Görevleri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Onur genel kurulunun oluşturulması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178</w:t>
      </w:r>
      <w:r w:rsidRPr="006710DF">
        <w:rPr>
          <w:rFonts w:eastAsia="Times New Roman" w:cs="Times New Roman"/>
          <w:color w:val="000000"/>
          <w:szCs w:val="24"/>
          <w:lang w:eastAsia="tr-TR"/>
        </w:rPr>
        <w:t>-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Onur genel kurulunun görevleri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179</w:t>
      </w:r>
      <w:r w:rsidRPr="006710DF">
        <w:rPr>
          <w:rFonts w:eastAsia="Times New Roman" w:cs="Times New Roman"/>
          <w:color w:val="000000"/>
          <w:szCs w:val="24"/>
          <w:lang w:eastAsia="tr-TR"/>
        </w:rPr>
        <w:t>- (1) Onur genel kurulu;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Her dönemde en az bir kez toplanır.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Onur kurulunu seçer.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Okulda öğrenciliğe yakışmayan davranışları inceler ve bunların düzeltilmesi için alınması gereken önlemleri belirler ve önerilerini okul yönetimine bildirir.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Onur kurulu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180</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Onur genel kurulu; her sınıf seviyesinde bir öğrenciyi onur kurulu üyeliğine, onur kurulu üyeliğine seçilen son sınıf veya on birinci sınıf öğrencisini, onur kurulu ikinci başkanlığına, bir öğrenciyi de onur kurulu ikinci başkanlığı yedek üyeliğine seçer.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Sınıfları birer şube olan okullarda seçilen öğrenciler, onur kurulunu oluşturur. Son sınıf veya on birinci sınıftan seçilen öğrenci, aynı zamanda onur kurulu ikinci başkanı olur.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Son sınıfı veya on birinci sınıfı bulunmayan okullarda en üst sınıftan seçilen öğrenci, bu sınıfta şube sayısı birden fazla ise genel kurulca seçilen öğrenci ikinci başkan olur.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Üyelerde aranan nitelikler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181</w:t>
      </w:r>
      <w:r w:rsidRPr="006710DF">
        <w:rPr>
          <w:rFonts w:eastAsia="Times New Roman" w:cs="Times New Roman"/>
          <w:color w:val="000000"/>
          <w:szCs w:val="24"/>
          <w:lang w:eastAsia="tr-TR"/>
        </w:rPr>
        <w:t>- (1) Bir öğrencinin onur genel kurulu üyeliğine seçilebilmesi için;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Okul disiplinine aykırı davranışlarının bulunmaması,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Davranışlarıyla arkadaşlarına örnek olması,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Çalışkan, dürüst, doğru sözlü ve güvenilir olması</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gerekir</w:t>
      </w:r>
      <w:proofErr w:type="gramEnd"/>
      <w:r w:rsidRPr="006710DF">
        <w:rPr>
          <w:rFonts w:eastAsia="Times New Roman" w:cs="Times New Roman"/>
          <w:color w:val="000000"/>
          <w:szCs w:val="24"/>
          <w:lang w:eastAsia="tr-TR"/>
        </w:rPr>
        <w:t>. Bu niteliklere sahip olmadığı sonradan anlaşılanlarla disiplin cezası alan öğrencilerin üyeliği düşer.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Onur kurulu başkanı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182</w:t>
      </w:r>
      <w:r w:rsidRPr="006710DF">
        <w:rPr>
          <w:rFonts w:eastAsia="Times New Roman" w:cs="Times New Roman"/>
          <w:color w:val="000000"/>
          <w:szCs w:val="24"/>
          <w:lang w:eastAsia="tr-TR"/>
        </w:rPr>
        <w:t>-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Onur kurulunun görevleri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lastRenderedPageBreak/>
        <w:t>MADDE 183</w:t>
      </w:r>
      <w:r w:rsidRPr="006710DF">
        <w:rPr>
          <w:rFonts w:eastAsia="Times New Roman" w:cs="Times New Roman"/>
          <w:color w:val="000000"/>
          <w:szCs w:val="24"/>
          <w:lang w:eastAsia="tr-TR"/>
        </w:rPr>
        <w:t>- (1) Onur kurulu;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Onur Belgesi verilmesi istenen öğrencilerle ilgili olarak okul öğrenci ödül ve disiplin kuruluna öneride bulunur.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Öğrencilerin boş zamanlarını değerlendirmek ve disiplini bozucu davranışları önlemek amacıyla programlar hazırlayarak okul öğrenci ödül ve disiplin kuruluna bildirmek üzere okul müdürüne sunar.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Öğrenci nöbet işleriyle sınıf başkanı ve yardımcılığı seçimine ilişkin esasların belirlenmesinde okul yönetimi, sınıf öğretmeni, rehberlik servisiyle işbirliği yaparak yürütülmesine katkı sağlar.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Onur kurulu kararlarının yazılması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184</w:t>
      </w:r>
      <w:r w:rsidRPr="006710DF">
        <w:rPr>
          <w:rFonts w:eastAsia="Times New Roman" w:cs="Times New Roman"/>
          <w:color w:val="000000"/>
          <w:szCs w:val="24"/>
          <w:lang w:eastAsia="tr-TR"/>
        </w:rPr>
        <w:t>- (1) Onur kurulunun aldığı kararlar, onur kurulu karar defterine yazılır.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YEDİNCİ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Okul Öğrenci Ödül ve Disiplin Kurulunun Kuruluşu ve Görevleri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Okul öğrenci ödül ve disiplin kurulunun kuruluşu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185</w:t>
      </w:r>
      <w:r w:rsidRPr="006710DF">
        <w:rPr>
          <w:rFonts w:eastAsia="Times New Roman" w:cs="Times New Roman"/>
          <w:color w:val="000000"/>
          <w:szCs w:val="24"/>
          <w:lang w:eastAsia="tr-TR"/>
        </w:rPr>
        <w:t>- (1) Okul öğrenci ödül ve disiplin kurulu;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Müdür başyardımcısı veya müdürün görevlendireceği müdür yardımcısı,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Her ders yılının ilk ayı içinde öğretmenler kurulunca gizli oyla seçilecek iki öğretmen,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c) </w:t>
      </w:r>
      <w:proofErr w:type="gramStart"/>
      <w:r w:rsidRPr="006710DF">
        <w:rPr>
          <w:rFonts w:eastAsia="Times New Roman" w:cs="Times New Roman"/>
          <w:color w:val="000000"/>
          <w:szCs w:val="24"/>
          <w:lang w:eastAsia="tr-TR"/>
        </w:rPr>
        <w:t>Onur kurulu</w:t>
      </w:r>
      <w:proofErr w:type="gramEnd"/>
      <w:r w:rsidRPr="006710DF">
        <w:rPr>
          <w:rFonts w:eastAsia="Times New Roman" w:cs="Times New Roman"/>
          <w:color w:val="000000"/>
          <w:szCs w:val="24"/>
          <w:lang w:eastAsia="tr-TR"/>
        </w:rPr>
        <w:t xml:space="preserve"> ikinci başkanı,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Okul aile-birliğinin kendi üyeleri arasından seçeceği bir öğrenci velisinden</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oluşturulur</w:t>
      </w:r>
      <w:proofErr w:type="gramEnd"/>
      <w:r w:rsidRPr="006710DF">
        <w:rPr>
          <w:rFonts w:eastAsia="Times New Roman" w:cs="Times New Roman"/>
          <w:color w:val="000000"/>
          <w:szCs w:val="24"/>
          <w:lang w:eastAsia="tr-TR"/>
        </w:rPr>
        <w:t>.</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Yeterli sayıda öğretmen bulunmaması hâlinde aday öğretmenlerle sözleşmeli ve ücretli öğretmenler de okul öğrenci ödül ve disiplin kuruluna üye seçilebilir.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Yapılan seçimde oyların eşit çıkması hâlinde seçim yenilenir. Bu durumda da eşitlik bozulmazsa, kıdemi fazla olan öğretmen üye seçilmiş sayılır. Kıdemlerin de yıl olarak eşitliği hâlinde kuraya başvurulur.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Okul öğrenci ödül ve disiplin kurulunun görevi, yeni kurul oluşuncaya kadar devam eder. Üyeler, kabul edilebilir bir özrü bulunmadıkça görevden ayrılamaz.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Öğrenci mevcudunun fazlalığından dolayı ikili öğretim yapan okullarda sabahçı ve öğlenciler için ayrı ayrı okul öğrenci ödül ve disiplin kurulu kurulabilir.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Okul öğrenci ödül ve disiplin kurulu kişisel olmayan genel disiplin işlerinin görüşüldüğü toplantılarına; okulun rehberlik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-1/7/2015-29403) (…) </w:t>
      </w:r>
      <w:r w:rsidRPr="006710DF">
        <w:rPr>
          <w:rFonts w:eastAsia="Times New Roman" w:cs="Times New Roman"/>
          <w:color w:val="000000"/>
          <w:szCs w:val="24"/>
          <w:lang w:eastAsia="tr-TR"/>
        </w:rPr>
        <w:t>öğretmeni, onur kurulu başkanıyla varsa okul doktoru da katılır. Ancak, oy kullanamazlar.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Yedek üyelik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186</w:t>
      </w:r>
      <w:r w:rsidRPr="006710DF">
        <w:rPr>
          <w:rFonts w:eastAsia="Times New Roman" w:cs="Times New Roman"/>
          <w:color w:val="000000"/>
          <w:szCs w:val="24"/>
          <w:lang w:eastAsia="tr-TR"/>
        </w:rPr>
        <w:t>-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Açık üyelik için seçim</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187</w:t>
      </w:r>
      <w:r w:rsidRPr="006710DF">
        <w:rPr>
          <w:rFonts w:eastAsia="Times New Roman" w:cs="Times New Roman"/>
          <w:color w:val="000000"/>
          <w:szCs w:val="24"/>
          <w:lang w:eastAsia="tr-TR"/>
        </w:rPr>
        <w:t>- (1) Asıl ve yedek üyeliklerin boşalması nedeniyle okul öğrenci ödül ve disiplin kurulunun kurulamaması hâlinde açık bulunan üyelikler için yeniden gizli oyla seçim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Okul öğrenci ödül ve disiplin kurulu başkanı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188</w:t>
      </w:r>
      <w:r w:rsidRPr="006710DF">
        <w:rPr>
          <w:rFonts w:eastAsia="Times New Roman" w:cs="Times New Roman"/>
          <w:color w:val="000000"/>
          <w:szCs w:val="24"/>
          <w:lang w:eastAsia="tr-TR"/>
        </w:rPr>
        <w:t>-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lastRenderedPageBreak/>
        <w:t>Okul öğrenci ödül ve disiplin kurulunun görevleri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189</w:t>
      </w:r>
      <w:r w:rsidRPr="006710DF">
        <w:rPr>
          <w:rFonts w:eastAsia="Times New Roman" w:cs="Times New Roman"/>
          <w:color w:val="000000"/>
          <w:szCs w:val="24"/>
          <w:lang w:eastAsia="tr-TR"/>
        </w:rPr>
        <w:t>- (1) Okul öğrenci ödül ve disiplin kurulu;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Okulda düzen ve disiplinin sağlanmasıyla ilgili görüşmeler yapar ve kararlar alır.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Öğrencilere kendini ifade edebilmesi, kendini geliştirebilmesi, onlara başarılı olma duygusunu tattırması, onları teşvik edici faaliyetlere okulda daha çok yer verilmesi için gerekli önerilerde bulunur.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Disipline aykırı davranışların nedenlerini inceler ve bunları ortadan kaldırma yollarını arar.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Okul içinde ve dışında millî ve insani bakımdan erdem olarak kabul edilen iyi davranışlarda bulunan ve derslerdeki gayret ve başarılarıyla üstünlük gösteren öğrencilerin ödüllendirilmesine karar verir.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d) Disiplin kurallarına uymayan öğrencilerin </w:t>
      </w:r>
      <w:proofErr w:type="spellStart"/>
      <w:r w:rsidRPr="006710DF">
        <w:rPr>
          <w:rFonts w:eastAsia="Times New Roman" w:cs="Times New Roman"/>
          <w:color w:val="000000"/>
          <w:szCs w:val="24"/>
          <w:lang w:eastAsia="tr-TR"/>
        </w:rPr>
        <w:t>psikososyal</w:t>
      </w:r>
      <w:proofErr w:type="spellEnd"/>
      <w:r w:rsidRPr="006710DF">
        <w:rPr>
          <w:rFonts w:eastAsia="Times New Roman" w:cs="Times New Roman"/>
          <w:color w:val="000000"/>
          <w:szCs w:val="24"/>
          <w:lang w:eastAsia="tr-TR"/>
        </w:rPr>
        <w:t xml:space="preserve"> durumuyla yetiştiği çevre ve ailesi hakkında bilgi toplar; eğilimlerini, alışkanlıklarını inceler; bu amaçla okul rehberlik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servisinden, sınıf rehber öğretmeniyle öğrenciyi tanıyan diğer kişilerden yararlanır.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f) Dönem başlarında toplanarak disiplin yönünden okulun genel durumunu gözden geçirir ve alınması gereken tedbirler hakkında kişisel olmayan kararlar alarak okul yönetimine tekliflerde bulunur.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g) Disiplin konusunda incelemeler yapar; gerektiğinde okul yönetimine görüş bildirir ve tekliflerde bulunur.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Ğ) Ders yılı veya dönem içinde meydana gelen disiplin olaylarının nedenleriyle alınan tedbirleri ve sonuçlarını tespit ederek ders yılı ve dönem sonunda bir rapor hâlinde okul yönetimine bildirir.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h) Okul müdürünün havale ettiği disiplin olaylarını inceler ve karara bağlar.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Toplantıya çağrı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190</w:t>
      </w:r>
      <w:r w:rsidRPr="006710DF">
        <w:rPr>
          <w:rFonts w:eastAsia="Times New Roman" w:cs="Times New Roman"/>
          <w:color w:val="000000"/>
          <w:szCs w:val="24"/>
          <w:lang w:eastAsia="tr-TR"/>
        </w:rPr>
        <w:t>- (1) Okul öğrenci ödül ve disiplin kurulu, kurul başkanının yazılı çağrısıyla toplanır. Kurul başkanı, gerektiğinde görüşüne başvurulmak üzere sınıf rehber öğretmeniyle okul rehberlik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öğretmenini de</w:t>
      </w:r>
      <w:r w:rsidRPr="006710DF">
        <w:rPr>
          <w:rFonts w:eastAsia="Times New Roman" w:cs="Times New Roman"/>
          <w:color w:val="000000"/>
          <w:szCs w:val="24"/>
          <w:lang w:eastAsia="tr-TR"/>
        </w:rPr>
        <w:t> toplantıya çağırabilir.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Toplantı ve karar alma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191</w:t>
      </w:r>
      <w:r w:rsidRPr="006710DF">
        <w:rPr>
          <w:rFonts w:eastAsia="Times New Roman" w:cs="Times New Roman"/>
          <w:color w:val="000000"/>
          <w:szCs w:val="24"/>
          <w:lang w:eastAsia="tr-TR"/>
        </w:rPr>
        <w:t>-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Kurula sevk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192</w:t>
      </w:r>
      <w:r w:rsidRPr="006710DF">
        <w:rPr>
          <w:rFonts w:eastAsia="Times New Roman" w:cs="Times New Roman"/>
          <w:color w:val="000000"/>
          <w:szCs w:val="24"/>
          <w:lang w:eastAsia="tr-TR"/>
        </w:rPr>
        <w:t>- (1)</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 </w:t>
      </w:r>
      <w:r w:rsidRPr="006710DF">
        <w:rPr>
          <w:rFonts w:eastAsia="Times New Roman" w:cs="Times New Roman"/>
          <w:color w:val="000000"/>
          <w:szCs w:val="24"/>
          <w:lang w:eastAsia="tr-TR"/>
        </w:rPr>
        <w:t>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Rehberlik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-1/7/2015-29403) (…) </w:t>
      </w:r>
      <w:r w:rsidRPr="006710DF">
        <w:rPr>
          <w:rFonts w:eastAsia="Times New Roman" w:cs="Times New Roman"/>
          <w:color w:val="000000"/>
          <w:szCs w:val="24"/>
          <w:lang w:eastAsia="tr-TR"/>
        </w:rPr>
        <w:t>servisi bulunmayan okullarda ise konu okul müdürünce doğrudan onur kurulu veya okul öğrenci ödül ve disiplin kuruluna sevk edilebilir. Gerekli durumlarda bölgedeki rehberlik ve araştırma merkezînden yardım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Okul öğrenci ödül ve disiplin kurulu, konuyu kurula gelişinden itibaren en geç on iş günü içinde karara bağlar. Sürenin yetmemesi durumunda, alınacak ara karar ve okul müdürünün onayıyla bu süre ancak bir kez uzatılabilir.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İfadelerin alınması ve delillerin toplanması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193</w:t>
      </w:r>
      <w:r w:rsidRPr="006710DF">
        <w:rPr>
          <w:rFonts w:eastAsia="Times New Roman" w:cs="Times New Roman"/>
          <w:color w:val="000000"/>
          <w:szCs w:val="24"/>
          <w:lang w:eastAsia="tr-TR"/>
        </w:rPr>
        <w:t>-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lastRenderedPageBreak/>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Kurula çağrılma ve savunma alınması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194</w:t>
      </w:r>
      <w:r w:rsidRPr="006710DF">
        <w:rPr>
          <w:rFonts w:eastAsia="Times New Roman" w:cs="Times New Roman"/>
          <w:color w:val="000000"/>
          <w:szCs w:val="24"/>
          <w:lang w:eastAsia="tr-TR"/>
        </w:rPr>
        <w:t>-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Okul öğrenci ödül ve disiplin kurulu, gerektiğinde disipline verilen veya tanık olarak belirlenen öğrencileri dinlemek üzere tekrar çağırır.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Bu öğrenciler, çağrıya uyarak kurulca belirlenen gün ve saatte kurulda bulunmak zorundadır. Çağrıya özürsüz gelinmemesi durumunda dosyada bulunan bilgi ve belgelere göre karar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İfade ve savunma vermek istemeyenler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195</w:t>
      </w:r>
      <w:r w:rsidRPr="006710DF">
        <w:rPr>
          <w:rFonts w:eastAsia="Times New Roman" w:cs="Times New Roman"/>
          <w:color w:val="000000"/>
          <w:szCs w:val="24"/>
          <w:lang w:eastAsia="tr-TR"/>
        </w:rPr>
        <w:t>-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Kararların yazılması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196</w:t>
      </w:r>
      <w:r w:rsidRPr="006710DF">
        <w:rPr>
          <w:rFonts w:eastAsia="Times New Roman" w:cs="Times New Roman"/>
          <w:color w:val="000000"/>
          <w:szCs w:val="24"/>
          <w:lang w:eastAsia="tr-TR"/>
        </w:rPr>
        <w:t>-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Karara katılmayan üye veya üyeler gerekçelerini yazarak imza ederler.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Kararların yazdırılmasından, imzalatılıp okul müdürüne sunulmasından sonra, karar defterinin saklanmasından ve diğer yazışma işleminden kurul başkanı sorumludur.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Müdürün karara itirazı ve ilçe öğrenci disiplin kuruluna göndermesi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197</w:t>
      </w:r>
      <w:r w:rsidRPr="006710DF">
        <w:rPr>
          <w:rFonts w:eastAsia="Times New Roman" w:cs="Times New Roman"/>
          <w:color w:val="000000"/>
          <w:szCs w:val="24"/>
          <w:lang w:eastAsia="tr-TR"/>
        </w:rPr>
        <w:t>-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Okul öğrenci ödül ve disiplin kurulunun kurulamaması veya karar verememesi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198</w:t>
      </w:r>
      <w:r w:rsidRPr="006710DF">
        <w:rPr>
          <w:rFonts w:eastAsia="Times New Roman" w:cs="Times New Roman"/>
          <w:color w:val="000000"/>
          <w:szCs w:val="24"/>
          <w:lang w:eastAsia="tr-TR"/>
        </w:rPr>
        <w:t>-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SEKİZİNCİ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İlçe Öğrenci Disiplin Kurulunun Kuruluşu ve Görevleri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İlçe öğrenci disiplin kurulunun kuruluşu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199</w:t>
      </w:r>
      <w:r w:rsidRPr="006710DF">
        <w:rPr>
          <w:rFonts w:eastAsia="Times New Roman" w:cs="Times New Roman"/>
          <w:color w:val="000000"/>
          <w:szCs w:val="24"/>
          <w:lang w:eastAsia="tr-TR"/>
        </w:rPr>
        <w:t>-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(3 )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roofErr w:type="gramEnd"/>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İlçe öğrenci disiplin kurulu üyesi olan veya olmayan okul öğrenci ödül ve disiplin kurulu başkanı, kendi okul öğrencilerinin durumlarının görüşüldüğü kurul toplantılarına katılır, ancak oy kullanamaz.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İlçe öğrenci disiplin kurulunun görevleri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lastRenderedPageBreak/>
        <w:t>MADDE 200</w:t>
      </w:r>
      <w:r w:rsidRPr="006710DF">
        <w:rPr>
          <w:rFonts w:eastAsia="Times New Roman" w:cs="Times New Roman"/>
          <w:color w:val="000000"/>
          <w:szCs w:val="24"/>
          <w:lang w:eastAsia="tr-TR"/>
        </w:rPr>
        <w:t>- (1) İlçe öğrenci disiplin kurulu;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Onaylanmak üzere kendisine gelen okul değiştirme cezasına ait dosyaları geliş tarihini izleyen on iş günü içinde karara bağlayarak daha önce verilmiş bulunan kararı, gerekçelerini belirtmek şartıyla onaylar veya değiştirir.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Okul öğrenci ödül ve disiplin kurulunun kurulamadığı veya görev yapamadığı durumlarda bu kurulun görevlerini yapar ve dosyaları, geliş tarihinden itibaren on iş günü içinde karara bağlar.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Okul öğrenci ödül ve disiplin kurulu tarafından verilen kınama ve okuldan kısa süreli uzaklaştırma cezalarına karşı okul müdürü, 18 yaşını tamamlamış öğrenci veya öğrenci velisi tarafından yapılan itirazları inceler.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Ç) Kendisine gelen itiraza konu olan dosyaları geliş tarihini izleyen on iş günü içinde karara bağlayarak itiraza konu kararı, gerekçelerini belirtmek şartıyla kaldırır, değiştirir veya itirazı reddeder.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DOKUZUNCU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İl Öğrenci Disiplin Kurulunun Kuruluşu ve Görevleri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İl öğrenci disiplin kurulunun kuruluşu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201</w:t>
      </w:r>
      <w:r w:rsidRPr="006710DF">
        <w:rPr>
          <w:rFonts w:eastAsia="Times New Roman" w:cs="Times New Roman"/>
          <w:color w:val="000000"/>
          <w:szCs w:val="24"/>
          <w:lang w:eastAsia="tr-TR"/>
        </w:rPr>
        <w:t>- (1)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İl öğrenci disiplin kurulu üyesi olan okul müdürü, kendi okul öğrencilerinin durumlarının görüşüldüğü kurul toplantılarına katılır, ancak oy kullanamaz.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İl öğrenci disiplin kurulunun görevleri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202</w:t>
      </w:r>
      <w:r w:rsidRPr="006710DF">
        <w:rPr>
          <w:rFonts w:eastAsia="Times New Roman" w:cs="Times New Roman"/>
          <w:color w:val="000000"/>
          <w:szCs w:val="24"/>
          <w:lang w:eastAsia="tr-TR"/>
        </w:rPr>
        <w:t>- (1) İl öğrenci disiplin kurulu;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Onaylanmak üzere kendisine gelen örgün eğitim dışına çıkarma cezasına ait dosyaları geliş tarihini izleyen on iş günü içinde karara bağlayarak daha önce verilmiş bulunan kararı, gerekçelerini belirtmek şartıyla değiştirir veya onaylar.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İlçe öğrenci disiplin kurulu tarafından verilen kararlara karşı okul müdürü, ilçe millî eğitim müdürü, 18 yaşını tamamlamış öğrenci veya öğrenci velisi tarafından yapılan itirazları inceler.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Kendisine gelen itiraza konu olan dosyaları geliş tarihini izleyen on iş günü içinde karara bağlayarak itiraza konu kararı, gerekçelerini belirtmek şartıyla kaldırır, değiştirir veya itirazı reddeder.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Her dönem sonunda okullardaki disiplin durumunun genel bir değerlendirmesini yapar, gelecek ders yıllarında disiplin olaylarının önlenmesi yönünde alacağı kararları okullara ulaştırmak üzere ilçe millî eğitim müdürlüklerine bildirir.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ONUNCU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Öğrenci Üst Disiplin Kurulunun Kuruluşu ve Görevleri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Öğrenci üst disiplin kurulunun kuruluşu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203</w:t>
      </w:r>
      <w:r w:rsidRPr="006710DF">
        <w:rPr>
          <w:rFonts w:eastAsia="Times New Roman" w:cs="Times New Roman"/>
          <w:color w:val="000000"/>
          <w:szCs w:val="24"/>
          <w:lang w:eastAsia="tr-TR"/>
        </w:rPr>
        <w:t>- (1) Öğrenci üst disiplin kurulu, valinin veya görevlendireceği vali yardımcısının başkanlığında;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İl millî eğitim müdürü,</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İl hukuk işleri müdürü,</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Mevcut ise maarif müfettişlerinden birisi,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Resmî/özel genel ortaöğretim okulları ile resmî/özel mesleki ve teknik ortaöğretim okullarından, valilikçe görevlendirilen birer müdürden</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oluşturulur</w:t>
      </w:r>
      <w:proofErr w:type="gramEnd"/>
      <w:r w:rsidRPr="006710DF">
        <w:rPr>
          <w:rFonts w:eastAsia="Times New Roman" w:cs="Times New Roman"/>
          <w:color w:val="000000"/>
          <w:szCs w:val="24"/>
          <w:lang w:eastAsia="tr-TR"/>
        </w:rPr>
        <w:t>. Bu kurulun sekretarya işleri, il millî eğitim müdürlüğünce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Öğrenci üst disiplin kurulu üyesi olan veya olmayan okul müdürü, kendi okulu öğrencilerinin durumlarının görüşüldüğü kurul toplantılarına katılır, kurulu bilgilendirir ancak oy kullanamaz.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Öğrenci üst disiplin kurulunun görevleri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204</w:t>
      </w:r>
      <w:r w:rsidRPr="006710DF">
        <w:rPr>
          <w:rFonts w:eastAsia="Times New Roman" w:cs="Times New Roman"/>
          <w:color w:val="000000"/>
          <w:szCs w:val="24"/>
          <w:lang w:eastAsia="tr-TR"/>
        </w:rPr>
        <w:t>- (1) Öğrenci üst disiplin kurulu;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a) İl öğrenci disiplin kurulu tarafından verilen örgün eğitim dışına çıkarma cezasına karşı il millî eğitim müdürü, ilçe millî eğitim müdürü, okul müdürü, 18 yaşını tamamlamış öğrenci veya öğrenci velisi tarafından yapılan itirazları inceler.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Kendisine gelen itiraza konu olan dosyaları geliş tarihini izleyen on iş günü içinde karara bağlayarak daha önce verilmiş bulunan kararı kaldırır, değiştirir veya itirazı reddeder.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Öğretim özgürlüğü, can güvenliği veya kamu düzeni yönünden zorunlu görülen durumlarda vali tarafından getirilen teklifleri inceler ve karara bağlar.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Her ders yılı sonunda toplanarak ildeki ortaöğretim kurumlarının bir yıllık disiplin durumunu inceler ve önerileri de içeren bir rapor hazırlayarak valilik makamına sunar.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ONBİRİNCİ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Disiplin Kurullarının Çalışma Usulleri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Toplantıya çağrı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205</w:t>
      </w:r>
      <w:r w:rsidRPr="006710DF">
        <w:rPr>
          <w:rFonts w:eastAsia="Times New Roman" w:cs="Times New Roman"/>
          <w:color w:val="000000"/>
          <w:szCs w:val="24"/>
          <w:lang w:eastAsia="tr-TR"/>
        </w:rPr>
        <w:t>- (1) İlçe öğrenci disiplin kurulu, il öğrenci disiplin kurulu ve öğrenci üst disiplin kurulu çalışmalarında aşağıdaki hususlara uyarlar;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Toplantı gündeminin belirlenmesi, ilgililere duyurulması ve kurul çalışmalarının düzenli bir şekilde yürütülmesi başkan tarafından sağlanır.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Karar süresi ve usul işlemleri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206</w:t>
      </w:r>
      <w:r w:rsidRPr="006710DF">
        <w:rPr>
          <w:rFonts w:eastAsia="Times New Roman" w:cs="Times New Roman"/>
          <w:color w:val="000000"/>
          <w:szCs w:val="24"/>
          <w:lang w:eastAsia="tr-TR"/>
        </w:rPr>
        <w:t>- (1) Kurullar;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Disiplin dosyasının kurula intikalinden itibaren konuyu görüşmek üzere toplanır ve en geç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on iş günü</w:t>
      </w:r>
      <w:r w:rsidRPr="006710DF">
        <w:rPr>
          <w:rFonts w:eastAsia="Times New Roman" w:cs="Times New Roman"/>
          <w:color w:val="000000"/>
          <w:szCs w:val="24"/>
          <w:lang w:eastAsia="tr-TR"/>
        </w:rPr>
        <w:t> içinde karar verir,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Dosyadaki eksiklikleri ilgililere tamamlattırır,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Gerektiğinde ilgililerden bilgi ister,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Aldıkları kararları tutanak hâline getirir.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nedenlerini de yazarak kararı imzalar.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ONBİRİNCİ KISIM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Çeşitli ve Son Hükümler</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BİRİNCİ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Çeşitli Hükümler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Rehberlik ve denetim</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207</w:t>
      </w:r>
      <w:r w:rsidRPr="006710DF">
        <w:rPr>
          <w:rFonts w:eastAsia="Times New Roman" w:cs="Times New Roman"/>
          <w:color w:val="000000"/>
          <w:szCs w:val="24"/>
          <w:lang w:eastAsia="tr-TR"/>
        </w:rPr>
        <w:t>- (1) Ortaöğretim okul ve kurumlarının eğitim, öğretim ve yönetim ile ilgili iş ve işlemlerine yönelik rehberlik ve denetim faaliyetleri ilgili mevzuatı doğrultusunda denetlemeye yetkili olan birimlerce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Kılık-kıyafet</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208</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-28/10/2016-29871)</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Okullarda; 26/11/2012 tarihli ve 2012/3959 sayılı Bakanlar Kurulu Kararı ile yürürlüğe konulan Millî Eğitim Bakanlığına Bağlı Okul Öğrencilerinin Kılık ve Kıyafetlerine Dair Yönetmelik hükümlerine uyulur.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Öğretmen seçimi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209</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-28/10/2016-29871)</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Ortaöğretim kurumlarından; fen liseleri, sosyal bilimler liseleri öğretmenleri ile güzel sanatlar ve spor liselerinin beden eğitimi, müzik ve görsel sanatlar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xml:space="preserve"> (...) öğretmenlerinin seçimi ve atamaları ile diğer okullara öğretmen atamaları 17/4/2015 tarihli ve 29329 sayılı </w:t>
      </w:r>
      <w:r w:rsidRPr="006710DF">
        <w:rPr>
          <w:rFonts w:eastAsia="Times New Roman" w:cs="Times New Roman"/>
          <w:color w:val="000000"/>
          <w:szCs w:val="24"/>
          <w:lang w:eastAsia="tr-TR"/>
        </w:rPr>
        <w:lastRenderedPageBreak/>
        <w:t xml:space="preserve">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Öğretmen Atama ve Yer Değiştirme Yönetmeliği hükümlerine göre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Ortaöğretim kurumlarının açılması-kapatılması ve ad verilmesi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210</w:t>
      </w:r>
      <w:r w:rsidRPr="006710DF">
        <w:rPr>
          <w:rFonts w:eastAsia="Times New Roman" w:cs="Times New Roman"/>
          <w:color w:val="000000"/>
          <w:szCs w:val="24"/>
          <w:lang w:eastAsia="tr-TR"/>
        </w:rPr>
        <w:t>- (1)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xml:space="preserve"> Ortaöğretim kurumlarının açılması, kapatılması ve ad verilmesine ilişkin iş ve işlemler 24/6/2017 tarihli ve 30106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Kurum Açma, Kapatma ve Ad Verme Yönetmeliği hükümlerine göre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Resmî mühür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211</w:t>
      </w:r>
      <w:r w:rsidRPr="006710DF">
        <w:rPr>
          <w:rFonts w:eastAsia="Times New Roman" w:cs="Times New Roman"/>
          <w:color w:val="000000"/>
          <w:szCs w:val="24"/>
          <w:lang w:eastAsia="tr-TR"/>
        </w:rPr>
        <w:t>-</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-28/10/2016-29871)</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Resmî mühürle ilgili iş ve işlemler 8/8/1984 tarihli ve 84/8422 sayılı Bakanlar Kurulu Kararı ile yürürlüğe konulan Resmî Mühür Yönetmeliği hükümlerine göre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İşbirliği ve protokoller</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b/>
          <w:bCs/>
          <w:color w:val="000000"/>
          <w:szCs w:val="24"/>
          <w:lang w:eastAsia="tr-TR"/>
        </w:rPr>
        <w:t>MADDE 212</w:t>
      </w:r>
      <w:r w:rsidRPr="006710DF">
        <w:rPr>
          <w:rFonts w:eastAsia="Times New Roman" w:cs="Times New Roman"/>
          <w:color w:val="000000"/>
          <w:szCs w:val="24"/>
          <w:lang w:eastAsia="tr-TR"/>
        </w:rPr>
        <w:t xml:space="preserve">- (1) Okullarda; öğretim programlarının geliştirilmesi, öğretmenlerin </w:t>
      </w:r>
      <w:proofErr w:type="spellStart"/>
      <w:r w:rsidRPr="006710DF">
        <w:rPr>
          <w:rFonts w:eastAsia="Times New Roman" w:cs="Times New Roman"/>
          <w:color w:val="000000"/>
          <w:szCs w:val="24"/>
          <w:lang w:eastAsia="tr-TR"/>
        </w:rPr>
        <w:t>hizmetiçi</w:t>
      </w:r>
      <w:proofErr w:type="spellEnd"/>
      <w:r w:rsidRPr="006710DF">
        <w:rPr>
          <w:rFonts w:eastAsia="Times New Roman" w:cs="Times New Roman"/>
          <w:color w:val="000000"/>
          <w:szCs w:val="24"/>
          <w:lang w:eastAsia="tr-TR"/>
        </w:rPr>
        <w:t xml:space="preserve">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w:t>
      </w:r>
      <w:proofErr w:type="gramEnd"/>
      <w:r w:rsidRPr="006710DF">
        <w:rPr>
          <w:rFonts w:eastAsia="Times New Roman" w:cs="Times New Roman"/>
          <w:color w:val="000000"/>
          <w:szCs w:val="24"/>
          <w:lang w:eastAsia="tr-TR"/>
        </w:rPr>
        <w:t>Bununla ilgili çalışmalar için ilgili kurum, kuruluş ve diğer paydaşlarla protokol düzenlenebilir.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Eğitim bölgesi müdürler kurulu çalışmaları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213</w:t>
      </w:r>
      <w:r w:rsidRPr="006710DF">
        <w:rPr>
          <w:rFonts w:eastAsia="Times New Roman" w:cs="Times New Roman"/>
          <w:color w:val="000000"/>
          <w:szCs w:val="24"/>
          <w:lang w:eastAsia="tr-TR"/>
        </w:rPr>
        <w:t>-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proofErr w:type="spellStart"/>
      <w:r w:rsidRPr="006710DF">
        <w:rPr>
          <w:rFonts w:eastAsia="Times New Roman" w:cs="Times New Roman"/>
          <w:b/>
          <w:bCs/>
          <w:color w:val="000000"/>
          <w:szCs w:val="24"/>
          <w:lang w:eastAsia="tr-TR"/>
        </w:rPr>
        <w:t>Hizmetiçi</w:t>
      </w:r>
      <w:proofErr w:type="spellEnd"/>
      <w:r w:rsidRPr="006710DF">
        <w:rPr>
          <w:rFonts w:eastAsia="Times New Roman" w:cs="Times New Roman"/>
          <w:b/>
          <w:bCs/>
          <w:color w:val="000000"/>
          <w:szCs w:val="24"/>
          <w:lang w:eastAsia="tr-TR"/>
        </w:rPr>
        <w:t xml:space="preserve"> eğitim</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214</w:t>
      </w:r>
      <w:r w:rsidRPr="006710DF">
        <w:rPr>
          <w:rFonts w:eastAsia="Times New Roman" w:cs="Times New Roman"/>
          <w:color w:val="000000"/>
          <w:szCs w:val="24"/>
          <w:lang w:eastAsia="tr-TR"/>
        </w:rPr>
        <w:t xml:space="preserve">- (1) Okullarda yapılacak </w:t>
      </w:r>
      <w:proofErr w:type="spellStart"/>
      <w:r w:rsidRPr="006710DF">
        <w:rPr>
          <w:rFonts w:eastAsia="Times New Roman" w:cs="Times New Roman"/>
          <w:color w:val="000000"/>
          <w:szCs w:val="24"/>
          <w:lang w:eastAsia="tr-TR"/>
        </w:rPr>
        <w:t>hizmetiçi</w:t>
      </w:r>
      <w:proofErr w:type="spellEnd"/>
      <w:r w:rsidRPr="006710DF">
        <w:rPr>
          <w:rFonts w:eastAsia="Times New Roman" w:cs="Times New Roman"/>
          <w:color w:val="000000"/>
          <w:szCs w:val="24"/>
          <w:lang w:eastAsia="tr-TR"/>
        </w:rPr>
        <w:t xml:space="preserve"> eğitim etkinlikleri, 8/4/1995 tarihli ve 22252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w:t>
      </w:r>
      <w:proofErr w:type="spellStart"/>
      <w:r w:rsidRPr="006710DF">
        <w:rPr>
          <w:rFonts w:eastAsia="Times New Roman" w:cs="Times New Roman"/>
          <w:color w:val="000000"/>
          <w:szCs w:val="24"/>
          <w:lang w:eastAsia="tr-TR"/>
        </w:rPr>
        <w:t>Hizmetiçi</w:t>
      </w:r>
      <w:proofErr w:type="spellEnd"/>
      <w:r w:rsidRPr="006710DF">
        <w:rPr>
          <w:rFonts w:eastAsia="Times New Roman" w:cs="Times New Roman"/>
          <w:color w:val="000000"/>
          <w:szCs w:val="24"/>
          <w:lang w:eastAsia="tr-TR"/>
        </w:rPr>
        <w:t xml:space="preserve"> Eğitim Yönetmeliği” hükümlerine göre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Okul aile birliği çalışmaları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215</w:t>
      </w:r>
      <w:r w:rsidRPr="006710DF">
        <w:rPr>
          <w:rFonts w:eastAsia="Times New Roman" w:cs="Times New Roman"/>
          <w:color w:val="000000"/>
          <w:szCs w:val="24"/>
          <w:lang w:eastAsia="tr-TR"/>
        </w:rPr>
        <w:t xml:space="preserve">- (1) Okullarda yapılacak okul aile birliği etkinlikleri 9/2/2012 tarihli ve 28199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Okul Aile Birliği Yönetmeliği hükümlerine göre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Burs, yatılılık ve sosyal yardımlar ile pansiyon hizmetleri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216</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Burs, yatılılık ve sosyal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Yardımlar ile pansiyon hizmetlerine ait</w:t>
      </w:r>
      <w:r w:rsidRPr="006710DF">
        <w:rPr>
          <w:rFonts w:eastAsia="Times New Roman" w:cs="Times New Roman"/>
          <w:color w:val="000000"/>
          <w:szCs w:val="24"/>
          <w:lang w:eastAsia="tr-TR"/>
        </w:rPr>
        <w:t> iş ve işlemler Millî Eğitim Bakanlığına Bağlı Resmi Okullarda Yatılılık, Bursluluk, Sosyal Yardımlar ve Okul Pansiyonları Yönetmeliği hükümlerine göre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Mesleki ve teknik ortaöğretim kurumlarında yarım yatılılık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217</w:t>
      </w:r>
      <w:r w:rsidRPr="006710DF">
        <w:rPr>
          <w:rFonts w:eastAsia="Times New Roman" w:cs="Times New Roman"/>
          <w:color w:val="000000"/>
          <w:szCs w:val="24"/>
          <w:lang w:eastAsia="tr-TR"/>
        </w:rPr>
        <w:t>- (1) Sınıf rehber öğretmenlerince ekonomik durumlarının yetersiz olduğu belirlenen öğrencilere yardımcı olmak amacıyla genel bütçeden karşılanan ödenekle yarım yatılı kadrosundan öğle yemeği verilir.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-13/9/2014-29118)</w:t>
      </w:r>
      <w:r w:rsidRPr="006710DF">
        <w:rPr>
          <w:rFonts w:eastAsia="Times New Roman" w:cs="Times New Roman"/>
          <w:color w:val="000000"/>
          <w:szCs w:val="24"/>
          <w:lang w:eastAsia="tr-TR"/>
        </w:rPr>
        <w:t>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(4) Pansiyonu bulunan kurumlarda yarım yatılılık ödeneklerinden alınan malzeme, pansiyon ambarına devredilir ve bir ambar defteri tutulur.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Okul güvenliği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218</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Güvenli okul ortamının sağlanması, öğretmen ve öğrencilerin fizikî ve psikolojik şiddetten korunması için iletişim araçlarıyla kamera ve alarm sistemlerinden de yararlanılarak gerekli tedbirler alınır. Güvenliğin sağlanmasına yönelik personel görevlendirilir.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Arşiv</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219</w:t>
      </w:r>
      <w:r w:rsidRPr="006710DF">
        <w:rPr>
          <w:rFonts w:eastAsia="Times New Roman" w:cs="Times New Roman"/>
          <w:color w:val="000000"/>
          <w:szCs w:val="24"/>
          <w:lang w:eastAsia="tr-TR"/>
        </w:rPr>
        <w:t xml:space="preserve">- (1) Kurumlarda kullanılan evrakın saklanmasında ve arşivle ilgili iş ve işlemlerde 16/5/1988 tarihli ve 19816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Devlet Arşiv Hizmetleri Hakkında Yönetmelik hükümleri uygulanır.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Resmî yazışmalar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220</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-28/10/2016-29871)</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Resmî yazışmalar, 2/2/2015 tarihli ve 2014/7074 sayılı Bakanlar Kurulu Kararı ile yürürlüğe konulan Resmî Yazışmalarda Uygulanacak Esas ve Usuller Hakkında Yönetmelik hükümlerine göre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Elektronik ortamdan yararlanma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221</w:t>
      </w:r>
      <w:r w:rsidRPr="006710DF">
        <w:rPr>
          <w:rFonts w:eastAsia="Times New Roman" w:cs="Times New Roman"/>
          <w:color w:val="000000"/>
          <w:szCs w:val="24"/>
          <w:lang w:eastAsia="tr-TR"/>
        </w:rPr>
        <w:t>- (1) Bu Yönetmelik kapsamındaki iş ve işlemlerden elektronik ortamda yapılabilir olanlar elektronik ortamda yapılır. Elektronik ortamda arşivlenmesi mümkün olmayan evrakın çıktıları alınır, onaylanır ve usulüne uygun olarak saklanır.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xml:space="preserve">Sigorta işlemleri (Değişik </w:t>
      </w:r>
      <w:proofErr w:type="gramStart"/>
      <w:r w:rsidRPr="006710DF">
        <w:rPr>
          <w:rFonts w:eastAsia="Times New Roman" w:cs="Times New Roman"/>
          <w:b/>
          <w:bCs/>
          <w:color w:val="000000"/>
          <w:szCs w:val="24"/>
          <w:lang w:eastAsia="tr-TR"/>
        </w:rPr>
        <w:t>başlık:RG</w:t>
      </w:r>
      <w:proofErr w:type="gramEnd"/>
      <w:r w:rsidRPr="006710DF">
        <w:rPr>
          <w:rFonts w:eastAsia="Times New Roman" w:cs="Times New Roman"/>
          <w:b/>
          <w:bCs/>
          <w:color w:val="000000"/>
          <w:szCs w:val="24"/>
          <w:lang w:eastAsia="tr-TR"/>
        </w:rPr>
        <w:t>-26/3/2017-30019)</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222</w:t>
      </w:r>
      <w:r w:rsidRPr="006710DF">
        <w:rPr>
          <w:rFonts w:eastAsia="Times New Roman" w:cs="Times New Roman"/>
          <w:color w:val="000000"/>
          <w:szCs w:val="24"/>
          <w:lang w:eastAsia="tr-TR"/>
        </w:rPr>
        <w:t>- (1) Öğrencilerin sağlık sigorta ve prim işlemleri 31/5/2006 tarihli ve 5510 sayılı Sosyal Sigortalar ve Genel Sağlık Sigortası Kanunu ve ilgili mevzuat hükümlerine göre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5510 sayılı Kanunun 5 inci maddesinin birinci fıkrasının (b) bendine göre kalfalık ve ustalık eğitimine devam eden öğrenciler ile işletmelerde mesleki eğitim gören öğrenciler hakkında iş kazası ve meslek hastalığı ile hastalık sigortası; mesleki ve teknik ortaöğretim kurumlarında staja tabi tutulan, tamamlayıcı eğitim ya da alan eğitimi gören öğrenciler hakkında ise iş kazası ve meslek hastalığı sigortası hükümleri uygulanır. Bu fıkrada sayılanlar, 5510 sayılı Kanunun 4 üncü maddesinin birinci fıkrasının (a) bendi kapsamında sigortalı sayılırlar ve bunlardan bakmakla yükümlü olunan kişi durumunda olmayanlar hakkında ayrıca genel sağlık sigortası hükümleri uygulanır. Bu fıkra kapsamındaki öğrencilerin sigorta primleri asgari ücretin yüzde ellisi üzerinden, Bakanlık bütçesine konulan ödenekten karşılanır.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Mesleki ve teknik ortaöğretim kurumlarında ilk defa alan eğitimine veya tamamlayıcı eğitime başlayacak öğrenciler için e-sigorta yoluyla düzenlenen “Sigortalı İşe Giriş Bildirgesi” alan eğitimi veya tamamlayıcı eğitime başlamadan önce Sosyal Güvenlik Kurumuna gönderilir.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Daha önce alan eğitimi gören öğrencisi bulunmayan okullar/kurumlar ile yeni açılan okul/kurum müdürlüklerince Sosyal Güvenlik Kurumundan işyeri tescili yaptırılır ve işlemlerin elektronik ortamda takip edilebilmesi için internet şifresi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Öğrencilerin sigorta primleri Sosyal Güvenlik Kurumunun internet adresinden elektronik ortamda her ay 5510 sayılı Kanunda belirtilen sürede Kuruma bildirilir ve ödenir.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 </w:t>
      </w:r>
      <w:r w:rsidRPr="006710DF">
        <w:rPr>
          <w:rFonts w:eastAsia="Times New Roman" w:cs="Times New Roman"/>
          <w:color w:val="000000"/>
          <w:szCs w:val="24"/>
          <w:lang w:eastAsia="tr-TR"/>
        </w:rPr>
        <w:t>Mesleki ve teknik ortaöğretim kurumlarında alan eğitimini, tamamlayıcı eğitimi ve işletmede mesleki eğitimini tamamlayan öğrencilerin bu çalışmasının sona erdiği tarihten itibaren on gün içinde “Sigortalı İşten Ayrılış Bildirgesi” e-sigorta yoluyla düzenlenerek Sosyal Güvenlik Kurumuna gönderilir. Eğitimini henüz tamamlamamış ara sınıf öğrencileri için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ibare:RG</w:t>
      </w:r>
      <w:proofErr w:type="gramEnd"/>
      <w:r w:rsidRPr="006710DF">
        <w:rPr>
          <w:rFonts w:eastAsia="Times New Roman" w:cs="Times New Roman"/>
          <w:b/>
          <w:bCs/>
          <w:color w:val="000000"/>
          <w:szCs w:val="24"/>
          <w:lang w:eastAsia="tr-TR"/>
        </w:rPr>
        <w:t>-12/7/2019-30829)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ara tatil,</w:t>
      </w:r>
      <w:r w:rsidRPr="006710DF">
        <w:rPr>
          <w:rFonts w:eastAsia="Times New Roman" w:cs="Times New Roman"/>
          <w:color w:val="000000"/>
          <w:szCs w:val="24"/>
          <w:lang w:eastAsia="tr-TR"/>
        </w:rPr>
        <w:t> yarıyıl tatili ile yaz tatili süresince “Sigortalı İşten Ayrılış Bildirgesi” düzenlenmez. Bunlar için ilgili mevzuatına göre işlem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İş kazası ve meslek hastalıklarının Sosyal Güvenlik Kurumuna bildirimi 5510 sayılı Kanun ve Sosyal Güvenlik Kurumu mevzuatına göre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Döner sermaye</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b/>
          <w:bCs/>
          <w:color w:val="000000"/>
          <w:szCs w:val="24"/>
          <w:lang w:eastAsia="tr-TR"/>
        </w:rPr>
        <w:lastRenderedPageBreak/>
        <w:t>MADDE 223</w:t>
      </w:r>
      <w:r w:rsidRPr="006710DF">
        <w:rPr>
          <w:rFonts w:eastAsia="Times New Roman" w:cs="Times New Roman"/>
          <w:color w:val="000000"/>
          <w:szCs w:val="24"/>
          <w:lang w:eastAsia="tr-TR"/>
        </w:rPr>
        <w:t xml:space="preserve">-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w:t>
      </w:r>
      <w:proofErr w:type="gramEnd"/>
      <w:r w:rsidRPr="006710DF">
        <w:rPr>
          <w:rFonts w:eastAsia="Times New Roman" w:cs="Times New Roman"/>
          <w:color w:val="000000"/>
          <w:szCs w:val="24"/>
          <w:lang w:eastAsia="tr-TR"/>
        </w:rPr>
        <w:t>Döner sermaye işletmelerinin idari, mali ve muhasebeyle ilgili iş ve işlemleri, döner sermaye mevzuatına göre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-28/10/2016-29871)</w:t>
      </w:r>
      <w:r w:rsidRPr="006710DF">
        <w:rPr>
          <w:rFonts w:eastAsia="Times New Roman" w:cs="Times New Roman"/>
          <w:color w:val="000000"/>
          <w:szCs w:val="24"/>
          <w:lang w:eastAsia="tr-TR"/>
        </w:rPr>
        <w:t> </w:t>
      </w:r>
      <w:proofErr w:type="spellStart"/>
      <w:r w:rsidRPr="006710DF">
        <w:rPr>
          <w:rFonts w:eastAsia="Times New Roman" w:cs="Times New Roman"/>
          <w:color w:val="000000"/>
          <w:szCs w:val="24"/>
          <w:lang w:eastAsia="tr-TR"/>
        </w:rPr>
        <w:t>Temrinlik</w:t>
      </w:r>
      <w:proofErr w:type="spellEnd"/>
      <w:r w:rsidRPr="006710DF">
        <w:rPr>
          <w:rFonts w:eastAsia="Times New Roman" w:cs="Times New Roman"/>
          <w:color w:val="000000"/>
          <w:szCs w:val="24"/>
          <w:lang w:eastAsia="tr-TR"/>
        </w:rPr>
        <w:t xml:space="preserve"> ürün satışı; Mesleki ve teknik eğitim okul ve kurumlarında yapılan uygulamalı eğitim sürecinde </w:t>
      </w:r>
      <w:proofErr w:type="spellStart"/>
      <w:r w:rsidRPr="006710DF">
        <w:rPr>
          <w:rFonts w:eastAsia="Times New Roman" w:cs="Times New Roman"/>
          <w:color w:val="000000"/>
          <w:szCs w:val="24"/>
          <w:lang w:eastAsia="tr-TR"/>
        </w:rPr>
        <w:t>temrinlik</w:t>
      </w:r>
      <w:proofErr w:type="spellEnd"/>
      <w:r w:rsidRPr="006710DF">
        <w:rPr>
          <w:rFonts w:eastAsia="Times New Roman" w:cs="Times New Roman"/>
          <w:color w:val="000000"/>
          <w:szCs w:val="24"/>
          <w:lang w:eastAsia="tr-TR"/>
        </w:rPr>
        <w:t xml:space="preserve"> malzemeden üretilen ürünlerin satışından elde edilen gelirler, 3308 sayılı Kanunun 32 </w:t>
      </w:r>
      <w:proofErr w:type="spellStart"/>
      <w:r w:rsidRPr="006710DF">
        <w:rPr>
          <w:rFonts w:eastAsia="Times New Roman" w:cs="Times New Roman"/>
          <w:color w:val="000000"/>
          <w:szCs w:val="24"/>
          <w:lang w:eastAsia="tr-TR"/>
        </w:rPr>
        <w:t>nci</w:t>
      </w:r>
      <w:proofErr w:type="spellEnd"/>
      <w:r w:rsidRPr="006710DF">
        <w:rPr>
          <w:rFonts w:eastAsia="Times New Roman" w:cs="Times New Roman"/>
          <w:color w:val="000000"/>
          <w:szCs w:val="24"/>
          <w:lang w:eastAsia="tr-TR"/>
        </w:rPr>
        <w:t xml:space="preserve"> maddesine göre Millî Eğitim Bakanlığı Merkez Saymanlık Müdürlüğü hesabına yatırılır.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İKİNCİ BÖLÜM</w:t>
      </w:r>
    </w:p>
    <w:p w:rsidR="006710DF" w:rsidRPr="006710DF" w:rsidRDefault="006710DF" w:rsidP="006710DF">
      <w:pPr>
        <w:ind w:firstLine="567"/>
        <w:jc w:val="center"/>
        <w:rPr>
          <w:rFonts w:eastAsia="Times New Roman" w:cs="Times New Roman"/>
          <w:color w:val="000000"/>
          <w:szCs w:val="24"/>
          <w:lang w:eastAsia="tr-TR"/>
        </w:rPr>
      </w:pPr>
      <w:r w:rsidRPr="006710DF">
        <w:rPr>
          <w:rFonts w:eastAsia="Times New Roman" w:cs="Times New Roman"/>
          <w:b/>
          <w:bCs/>
          <w:color w:val="000000"/>
          <w:szCs w:val="24"/>
          <w:lang w:eastAsia="tr-TR"/>
        </w:rPr>
        <w:t>Son Hükümler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Hüküm bulunmayan haller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224</w:t>
      </w:r>
      <w:r w:rsidRPr="006710DF">
        <w:rPr>
          <w:rFonts w:eastAsia="Times New Roman" w:cs="Times New Roman"/>
          <w:color w:val="000000"/>
          <w:szCs w:val="24"/>
          <w:lang w:eastAsia="tr-TR"/>
        </w:rPr>
        <w:t>- (1) Bu yönetmelikte hüküm bulunmayan hallerde ilgili mevzuat hükümleri uygulanır.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Yürürlükten kaldırılan yönetmelikler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225</w:t>
      </w:r>
      <w:r w:rsidRPr="006710DF">
        <w:rPr>
          <w:rFonts w:eastAsia="Times New Roman" w:cs="Times New Roman"/>
          <w:color w:val="000000"/>
          <w:szCs w:val="24"/>
          <w:lang w:eastAsia="tr-TR"/>
        </w:rPr>
        <w:t>-       (1)          Bu Yönetmeliğin yürürlüğe girmesiyle aşağıdaki Yönetmelikler yürürlükten kaldırılmıştır: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a) 8/11/1989 tarihli ve 20336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Ortaokul ve Ortaöğretim Kurumlarındaki Öğrencilerin Ders Dışı Eğitim ve Öğretim Faaliyetleri Hakkında Yönetmelik,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b) 6/9/1998 tarihli ve 23455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Anadolu Öğretmen Liseleri Yönetmeliği,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c) 10/1/1999 tarihli ve 23579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Fen Liseleri Yönetmeliği,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ç) 5/11/1999 tarihli ve 23867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Anadolu Liseleri Yönetmeliği,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d) 3/7/2002 tarihli ve 24804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Mesleki ve Teknik Eğitim Yönetmeliği,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e) 17/11/2003 tarihli ve 25292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Sosyal Bilimler Liseleri Yönetmeliği,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f) 8/12/2004 tarihli ve 25664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Ortaöğretim Kurumları Sınıf Geçme ve Sınav Yönetmeliği,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g) 19/1/2007 tarihli ve 26408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Orta Öğretim Kurumları Ödül ve Disiplin Yönetmeliği,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ğ) 16/6/2009 tarihli ve 27260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Güzel Sanatlar ve Spor Liseleri Yönetmeliği,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h) 31/7/2009 tarihli ve 27305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Ortaöğretim Kurumları Yönetmeliği,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ı) 31/7/2009 tarihli ve 27305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İmam-Hatip Liseleri Yönetmeliği</w:t>
      </w:r>
      <w:proofErr w:type="gramStart"/>
      <w:r w:rsidRPr="006710DF">
        <w:rPr>
          <w:rFonts w:eastAsia="Times New Roman" w:cs="Times New Roman"/>
          <w:color w:val="000000"/>
          <w:szCs w:val="24"/>
          <w:lang w:eastAsia="tr-TR"/>
        </w:rPr>
        <w:t>,.</w:t>
      </w:r>
      <w:proofErr w:type="gramEnd"/>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i)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r w:rsidRPr="006710DF">
        <w:rPr>
          <w:rFonts w:eastAsia="Times New Roman" w:cs="Times New Roman"/>
          <w:color w:val="000000"/>
          <w:szCs w:val="24"/>
          <w:lang w:eastAsia="tr-TR"/>
        </w:rPr>
        <w:t xml:space="preserve"> 24/8/2007 tarihli ve 26623 sayılı Resmî </w:t>
      </w:r>
      <w:proofErr w:type="spellStart"/>
      <w:r w:rsidRPr="006710DF">
        <w:rPr>
          <w:rFonts w:eastAsia="Times New Roman" w:cs="Times New Roman"/>
          <w:color w:val="000000"/>
          <w:szCs w:val="24"/>
          <w:lang w:eastAsia="tr-TR"/>
        </w:rPr>
        <w:t>Gazete’de</w:t>
      </w:r>
      <w:proofErr w:type="spellEnd"/>
      <w:r w:rsidRPr="006710DF">
        <w:rPr>
          <w:rFonts w:eastAsia="Times New Roman" w:cs="Times New Roman"/>
          <w:color w:val="000000"/>
          <w:szCs w:val="24"/>
          <w:lang w:eastAsia="tr-TR"/>
        </w:rPr>
        <w:t xml:space="preserve"> yayımlanan Millî Eğitim Bakanlığı Mesleki Eğitim Merkezleri Ödül ve Disiplin Yönetmeliği.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Uluslararası sözleşme ve kurallara göre eğitim yapılan alan/dallar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EK MADDE 1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-13/9/2014-29118)</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-1/7/2015-29403)</w:t>
      </w:r>
      <w:r w:rsidRPr="006710DF">
        <w:rPr>
          <w:rFonts w:eastAsia="Times New Roman" w:cs="Times New Roman"/>
          <w:color w:val="000000"/>
          <w:szCs w:val="24"/>
          <w:lang w:eastAsia="tr-TR"/>
        </w:rPr>
        <w:t>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lastRenderedPageBreak/>
        <w:t>Olağanüstü durumlarda sınıf geçme ve öğrenci başarısının değerlendirilmesi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EK MADDE 2 –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-8/5/2020-31121)</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(1) İlçe, il veya ülke genelinde genel hayatı etkileyen salgın hastalık, doğal afet, elverişsiz hava koşulları gibi nedenlerle Bakanlıkça veya il/ilçe hıfzıssıhha kurulunun kararına istinaden mahalli mülkî idare amirince ortaöğretim kurumlarının tamamında ya da bir kısmında eğitim ve öğretime ara verilmesi, öğrencilerin sadece bir dönem puanının bulunması ve ara vermeye sebep olan şartların devam etmesi nedeniyle telafi programının uygulanamayacak olması durumunda öğrencilerin yılsonu puanı, bir dönem puanı ile belirlenir.</w:t>
      </w:r>
      <w:proofErr w:type="gramEnd"/>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Birinci fıkra kapsamında;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Doğrudan sınıf geçme şartlarını sağlayan öğrenciler doğrudan,</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Doğrudan sınıfı geçme şartlarını sağlamayan öğrenciler alt sınıflar da dâhil başarısız ders sayısı toplamına bakılmaksızın sorumlu olarak,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c) Meslekî ve teknik ortaöğretim kurumlarında bu fıkranın (a) ve (b) bentlerine ek olarak;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İşletmelerde meslekî eğitim gören öğrenciler; beceri sınavının yapılamaması durumunda işletmede beceri/meslekî eğitim dersinin bir dönem başarı puanı, bu dersin yılsonu başarı puanı olarak değerlendirilerek,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Teorik ve uygulamalı derslerin eğitimini Yönetmeliğin 63 üncü maddesine göre işletmelerde yoğunlaştırılmış olarak gören öğrenciler, önceki sınıflarda yoğunlaştırılmış eğitim programına katılmış olmaları şartıyla,</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bir</w:t>
      </w:r>
      <w:proofErr w:type="gramEnd"/>
      <w:r w:rsidRPr="006710DF">
        <w:rPr>
          <w:rFonts w:eastAsia="Times New Roman" w:cs="Times New Roman"/>
          <w:color w:val="000000"/>
          <w:szCs w:val="24"/>
          <w:lang w:eastAsia="tr-TR"/>
        </w:rPr>
        <w:t> üst sınıfa geçer.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Devamsızlık nedeniyle sınıf tekrarına kalan öğrenciler ikinci fıkra kapsamında değerlendirilmez.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İkinci fıkra kapsamındaki öğrencilerin yeni ders yılı sonundaki başarı durumu, bu Yönetmeliğin ilgili hükümlerine göre değerlendirilir.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Birinci fıkrada yer verilen gerekçelerle yüz yüze yürütülmekte olan eğitim ve öğretim faaliyetlerine ara verildiği durumlarda, uzaktan eğitim yapılabilir. </w:t>
      </w:r>
      <w:r w:rsidRPr="006710DF">
        <w:rPr>
          <w:rFonts w:eastAsia="Times New Roman" w:cs="Times New Roman"/>
          <w:b/>
          <w:bCs/>
          <w:color w:val="000000"/>
          <w:szCs w:val="24"/>
          <w:lang w:eastAsia="tr-TR"/>
        </w:rPr>
        <w:t xml:space="preserve">(Mülga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-31/12/2020-31351 5. Mükerrer)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Olağanüstü durumlarda eğitim, öğretim, yönetim ve işleyişe ilişkin alınması gereken tedbirler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EK MADDE 3 –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-2/9/2020-31232)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İlçe, il veya ülke genelinde genel hayatı etkileyen salgın hastalık, doğal afet, elverişsiz hava koşulları gibi durumlarda bu Yönetmelikle düzenlenen eğitim, öğretim, yönetim ve işleyişe ilişkin usul ve esaslar Bakanlıkça ayrıca belirlenebilir.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GEÇİCİ MADDE 1</w:t>
      </w:r>
      <w:r w:rsidRPr="006710DF">
        <w:rPr>
          <w:rFonts w:eastAsia="Times New Roman" w:cs="Times New Roman"/>
          <w:color w:val="000000"/>
          <w:szCs w:val="24"/>
          <w:lang w:eastAsia="tr-TR"/>
        </w:rPr>
        <w:t xml:space="preserve">- (1) </w:t>
      </w:r>
      <w:proofErr w:type="spellStart"/>
      <w:r w:rsidRPr="006710DF">
        <w:rPr>
          <w:rFonts w:eastAsia="Times New Roman" w:cs="Times New Roman"/>
          <w:color w:val="000000"/>
          <w:szCs w:val="24"/>
          <w:lang w:eastAsia="tr-TR"/>
        </w:rPr>
        <w:t>Europass</w:t>
      </w:r>
      <w:proofErr w:type="spellEnd"/>
      <w:r w:rsidRPr="006710DF">
        <w:rPr>
          <w:rFonts w:eastAsia="Times New Roman" w:cs="Times New Roman"/>
          <w:color w:val="000000"/>
          <w:szCs w:val="24"/>
          <w:lang w:eastAsia="tr-TR"/>
        </w:rPr>
        <w:t xml:space="preserve"> sertifika eki, Bakanlık ve Mesleki Yeterlilik Kurumunun işbirliğinde hazırlanıp uygulamaya konulduğu tarihten itibaren düzenlenmeye başlanır.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GEÇİCİ MADDE 2</w:t>
      </w:r>
      <w:r w:rsidRPr="006710DF">
        <w:rPr>
          <w:rFonts w:eastAsia="Times New Roman" w:cs="Times New Roman"/>
          <w:color w:val="000000"/>
          <w:szCs w:val="24"/>
          <w:lang w:eastAsia="tr-TR"/>
        </w:rPr>
        <w:t>-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GEÇİCİ MADDE 3</w:t>
      </w:r>
      <w:r w:rsidRPr="006710DF">
        <w:rPr>
          <w:rFonts w:eastAsia="Times New Roman" w:cs="Times New Roman"/>
          <w:color w:val="000000"/>
          <w:szCs w:val="24"/>
          <w:lang w:eastAsia="tr-TR"/>
        </w:rPr>
        <w:t>- (1) Bu Yönetmeliğin yayımından önce merkezi yerleştirmede kullanılan puana göre yerleşen öğrencilerin nakillerinde yerleştirilmelerinde kullanılan puan ve yılı esas alınır.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GEÇİCİ MADDE 4 –</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-21/6/2014-29037)</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w:t>
      </w:r>
      <w:r w:rsidRPr="006710DF">
        <w:rPr>
          <w:rFonts w:eastAsia="Times New Roman" w:cs="Times New Roman"/>
          <w:b/>
          <w:bCs/>
          <w:color w:val="000000"/>
          <w:szCs w:val="24"/>
          <w:lang w:eastAsia="tr-TR"/>
        </w:rPr>
        <w:t> (</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-1/7/2015-29403)</w:t>
      </w:r>
      <w:r w:rsidRPr="006710DF">
        <w:rPr>
          <w:rFonts w:eastAsia="Times New Roman" w:cs="Times New Roman"/>
          <w:color w:val="000000"/>
          <w:szCs w:val="24"/>
          <w:lang w:eastAsia="tr-TR"/>
        </w:rPr>
        <w:t>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Nakil ve geçişler ile diğer uygulamalar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GEÇİCİ MADDE 5 –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-13/9/2014-29118)</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xml:space="preserve">(1) 2013-2014 öğretim yılı itibariyle Anadolu öğretmen liseleri, meslek liseleri, teknik liseler, Anadolu meslek liseleri, Anadolu sağlık meslek liseleri, Anadolu teknik liseleri, çok programlı liseler, mesleki ve </w:t>
      </w:r>
      <w:r w:rsidRPr="006710DF">
        <w:rPr>
          <w:rFonts w:eastAsia="Times New Roman" w:cs="Times New Roman"/>
          <w:color w:val="000000"/>
          <w:szCs w:val="24"/>
          <w:lang w:eastAsia="tr-TR"/>
        </w:rPr>
        <w:lastRenderedPageBreak/>
        <w:t>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w:t>
      </w:r>
      <w:r w:rsidRPr="006710DF">
        <w:rPr>
          <w:rFonts w:eastAsia="Times New Roman" w:cs="Times New Roman"/>
          <w:b/>
          <w:bCs/>
          <w:color w:val="000000"/>
          <w:szCs w:val="24"/>
          <w:lang w:eastAsia="tr-TR"/>
        </w:rPr>
        <w:t xml:space="preserve"> (Ek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-1/7/2015-29403)</w:t>
      </w:r>
      <w:r w:rsidRPr="006710DF">
        <w:rPr>
          <w:rFonts w:eastAsia="Times New Roman" w:cs="Times New Roman"/>
          <w:color w:val="000000"/>
          <w:szCs w:val="24"/>
          <w:lang w:eastAsia="tr-TR"/>
        </w:rPr>
        <w:t>  </w:t>
      </w:r>
      <w:r w:rsidRPr="006710DF">
        <w:rPr>
          <w:rFonts w:eastAsia="Times New Roman" w:cs="Times New Roman"/>
          <w:color w:val="000000"/>
          <w:sz w:val="18"/>
          <w:szCs w:val="18"/>
          <w:lang w:eastAsia="tr-TR"/>
        </w:rPr>
        <w:t> </w:t>
      </w:r>
      <w:r w:rsidRPr="006710DF">
        <w:rPr>
          <w:rFonts w:eastAsia="Times New Roman" w:cs="Times New Roman"/>
          <w:color w:val="000000"/>
          <w:szCs w:val="24"/>
          <w:lang w:eastAsia="tr-TR"/>
        </w:rPr>
        <w:t>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Herhangi bir puan kullanmaksızın öğrenci alan mesleki ve teknik ortaöğretim kurumları dışındaki okullara nakil ve geçişler;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Okulların kendi türleri arasında her sınıf seviyesinde,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Okulların kendi türleri dışındaki diğer okullardan bu okullara 10 uncu sınıfın sonuna kadar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Yönetmelikte belirtilen süre içerisinde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Herhangi bir puan kullanmaksızın öğrenci alan mesleki ve teknik ortaöğretim programı uygulayan okullara nakil ve geçişler;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Bu okulların dışındaki diğer okullardan bu okullara; 9 uncu sınıfta sürekli, 10 uncu sınıfta birinci dönem sonuna kadar, 10 uncu sınıf sonunda ise uygulamalı meslek derslerinden yaz tatili süresince yapılacak telafi eğitimine bağlı olarak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Yönetmelikte belirtilen süre içerisinde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(5) </w:t>
      </w:r>
      <w:r w:rsidRPr="006710DF">
        <w:rPr>
          <w:rFonts w:eastAsia="Times New Roman" w:cs="Times New Roman"/>
          <w:b/>
          <w:bCs/>
          <w:color w:val="000000"/>
          <w:szCs w:val="24"/>
          <w:lang w:eastAsia="tr-TR"/>
        </w:rPr>
        <w:t xml:space="preserve">(Değişik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Açık Öğretim Lisesi, Mesleki Açık Öğretim Lisesi veya Açık Öğretim İmam Hatip Lisesinden örgün ortaöğretim kurumlarının ara sınıflarına nakil ve geçişler;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-16/9/2017-30182)</w:t>
      </w:r>
      <w:r w:rsidRPr="006710DF">
        <w:rPr>
          <w:rFonts w:eastAsia="Times New Roman" w:cs="Times New Roman"/>
          <w:color w:val="000000"/>
          <w:szCs w:val="24"/>
          <w:lang w:eastAsia="tr-TR"/>
        </w:rPr>
        <w:t> 2014-2015 eğitim ve öğretim yılında Açık Öğretim Lisesi, Mesleki Açık Öğretim Lisesi veya Açık Öğretim İmam Hatip Lisesinde öğrenim görmekte iken, başarmış oldukları kredi itibarıyla örgün ortaöğretim kurumlarının ara sınıflarına nakil ve geçiş yapabilecek durumda olan, yaş itibarıyla örgün ortaöğretim kurumlarına kayıt şartlarını taşıyan, örgün ortaöğretimde okuma hakkı bulunan ve disiplin yönünden örgün eğitim dışına çıkarma cezası almayan öğrenciler, </w:t>
      </w:r>
      <w:r w:rsidRPr="006710DF">
        <w:rPr>
          <w:rFonts w:eastAsia="Times New Roman" w:cs="Times New Roman"/>
          <w:b/>
          <w:bCs/>
          <w:color w:val="000000"/>
          <w:szCs w:val="24"/>
          <w:lang w:eastAsia="tr-TR"/>
        </w:rPr>
        <w:t>(Değişik ibare:RG-5/9/2019-30879)</w:t>
      </w:r>
      <w:r w:rsidRPr="006710DF">
        <w:rPr>
          <w:rFonts w:eastAsia="Times New Roman" w:cs="Times New Roman"/>
          <w:color w:val="000000"/>
          <w:szCs w:val="24"/>
          <w:lang w:eastAsia="tr-TR"/>
        </w:rPr>
        <w:t> </w:t>
      </w:r>
      <w:r w:rsidRPr="006710DF">
        <w:rPr>
          <w:rFonts w:eastAsia="Times New Roman" w:cs="Times New Roman"/>
          <w:color w:val="000000"/>
          <w:szCs w:val="24"/>
          <w:u w:val="single"/>
          <w:lang w:eastAsia="tr-TR"/>
        </w:rPr>
        <w:t>bu Yönetmelikte belirtilen</w:t>
      </w:r>
      <w:r w:rsidRPr="006710DF">
        <w:rPr>
          <w:rFonts w:eastAsia="Times New Roman" w:cs="Times New Roman"/>
          <w:color w:val="000000"/>
          <w:szCs w:val="24"/>
          <w:lang w:eastAsia="tr-TR"/>
        </w:rPr>
        <w:t> süre içerisinde sınavsız öğrenci alan okulların ilgili sınıflarına nakil ve geçiş yapabilirler.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(6)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Mülga:RG</w:t>
      </w:r>
      <w:proofErr w:type="gramEnd"/>
      <w:r w:rsidRPr="006710DF">
        <w:rPr>
          <w:rFonts w:eastAsia="Times New Roman" w:cs="Times New Roman"/>
          <w:b/>
          <w:bCs/>
          <w:color w:val="000000"/>
          <w:szCs w:val="24"/>
          <w:lang w:eastAsia="tr-TR"/>
        </w:rPr>
        <w:t>-28/10/2016-29871)</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(7) Anadolu sağlık meslek liseleri öğrencilerinin programları gereği yapmaları gereken yaz uygulamaları, programlarında belirtilen süreye ve staj esaslarına göre yürütülür.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(8) Özel ortaöğretim kurumlarından sınavsız öğrenci alan resmî ortaöğretim kurumlarına nakil ve geçişler, program uyumuna ve nakil şartlarına göre yapılır.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(9) Sınavsız öğrenci alan örgün ortaöğretim kurumlarına akşam lisesinden nakil ve geçiş yapılmaz.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Staj çalışmaları</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GEÇİCİ MADDE 6 –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(1) Bu Yönetmeliğin yürürlüğe girdiği tarih itibarıyla:</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a) Zorunlu stajını başarıyla tamamladığı okul müdürlüğünce kabul edilenler stajlarını tekrarlamazlar.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b) Okul ve işletmelerde staj çalışmasına devam etmekte olan öğrenciler staja başladıkları tarih itibarıyla yürürlükte olan hükümlere göre stajlarını tamamlar.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lastRenderedPageBreak/>
        <w:t>c) Bu maddenin birinci fıkrasının (b) bendi hükümlerine göre yaptıkları staj çalışması başarılı kabul edilmeyenler, bu Yönetmeliğin 133 üncü maddesi hükümlerine göre stajlarını tekrarlar.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Ç) Stajının bir kısmını daha önce yapmış ancak eksik kalan süreyi tamamlamak üzere henüz staja başlamamış olanlar, eksik staj süresini bu Yönetmeliğin 133 üncü maddesi hükümlerine göre tamamlar.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Hâlen çıraklık eğitimine devam edenler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GEÇİCİ MADDE 7 –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-26/3/2017-30019)</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3308 sayılı Kanunun geçici 11 inci maddesine göre 9/12/2016 tarihi itibarıyla mesleki eğitim merkezlerine kayıtlı çırak ve kalfalar, eğitime başladıkları tarihte yürürlükte olan haftalık ders çizelgeleri, çerçeve öğretim programları ve mevzuata göre öğrenimlerini sürdürür.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Mevcut şefler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GEÇİCİ MADDE 8 –</w:t>
      </w:r>
      <w:r w:rsidRPr="006710DF">
        <w:rPr>
          <w:rFonts w:eastAsia="Times New Roman" w:cs="Times New Roman"/>
          <w:color w:val="000000"/>
          <w:szCs w:val="24"/>
          <w:lang w:eastAsia="tr-TR"/>
        </w:rPr>
        <w:t>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-16/9/2017-30182)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Değişik:RG</w:t>
      </w:r>
      <w:proofErr w:type="gramEnd"/>
      <w:r w:rsidRPr="006710DF">
        <w:rPr>
          <w:rFonts w:eastAsia="Times New Roman" w:cs="Times New Roman"/>
          <w:b/>
          <w:bCs/>
          <w:color w:val="000000"/>
          <w:szCs w:val="24"/>
          <w:lang w:eastAsia="tr-TR"/>
        </w:rPr>
        <w:t>-5/9/2019-30879) </w:t>
      </w:r>
      <w:r w:rsidRPr="006710DF">
        <w:rPr>
          <w:rFonts w:eastAsia="Times New Roman" w:cs="Times New Roman"/>
          <w:color w:val="000000"/>
          <w:szCs w:val="24"/>
          <w:lang w:eastAsia="tr-TR"/>
        </w:rPr>
        <w:t>Bu Yönetmeliğin yürürlüğe girdiği tarih itibarıyla ilgili mevzuatına göre görevlendirilmiş olan şeflerin görevi, görevlendirme süresi sona erinceye kadar devam eder.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Çocuk gelişimi ve eğitimi alanına ait uygulama sınıflarında görevli atölye şeflerinin görevleri bu Yönetmeliğin yürürlüğe girdiği tarih itibarıyla sona erer.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-5/9/2019-30879)</w:t>
      </w:r>
      <w:r w:rsidRPr="006710DF">
        <w:rPr>
          <w:rFonts w:eastAsia="Times New Roman" w:cs="Times New Roman"/>
          <w:color w:val="000000"/>
          <w:szCs w:val="24"/>
          <w:lang w:eastAsia="tr-TR"/>
        </w:rPr>
        <w:t> Bu Yönetmeliğin 84 üncü maddesi kapsamında 1 Eylül 2018 tarihinden önce mesleki eğitim merkezlerinde görevlendirilen alan/bölüm şeflerinin görevi, dört yıllık görev süresini tamamladıkları tarihte sona erer.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Ortaöğretim kurumlarına yerleştirme, nakil ve geçişler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GEÇİCİ MADDE 9 –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-14/2/2018-30332)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Bu Yönetmelikte yer alan yerleştirme, nakil ve geçişlere ilişkin hükümler, 2018-2019 eğitim ve öğretim yılından itibaren ortaokul ile imam hatip ortaokullarının 8 inci sınıfını tamamlayıp ortaöğretim kurumlarına yerleşen öğrencileri kapsar.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(2) Bu maddenin yürürlüğe girdiği tarih itibarıyla ortaöğretim kurumlarında öğrenimlerine devam eden öğrencilerin nakil ve geçişleri; bu maddenin yürürlüğe girdiği tarihten önce yürürlükte olan Yönetmelik hükümlerine göre yürütülür.</w:t>
      </w:r>
      <w:r w:rsidRPr="006710DF">
        <w:rPr>
          <w:rFonts w:eastAsia="Times New Roman" w:cs="Times New Roman"/>
          <w:color w:val="000000"/>
          <w:sz w:val="18"/>
          <w:szCs w:val="18"/>
          <w:lang w:eastAsia="tr-TR"/>
        </w:rPr>
        <w:t> </w:t>
      </w:r>
      <w:r w:rsidRPr="006710DF">
        <w:rPr>
          <w:rFonts w:eastAsia="Times New Roman" w:cs="Times New Roman"/>
          <w:b/>
          <w:bCs/>
          <w:color w:val="000000"/>
          <w:szCs w:val="24"/>
          <w:lang w:eastAsia="tr-TR"/>
        </w:rPr>
        <w:t xml:space="preserve">(Ek </w:t>
      </w:r>
      <w:proofErr w:type="gramStart"/>
      <w:r w:rsidRPr="006710DF">
        <w:rPr>
          <w:rFonts w:eastAsia="Times New Roman" w:cs="Times New Roman"/>
          <w:b/>
          <w:bCs/>
          <w:color w:val="000000"/>
          <w:szCs w:val="24"/>
          <w:lang w:eastAsia="tr-TR"/>
        </w:rPr>
        <w:t>cümle:RG</w:t>
      </w:r>
      <w:proofErr w:type="gramEnd"/>
      <w:r w:rsidRPr="006710DF">
        <w:rPr>
          <w:rFonts w:eastAsia="Times New Roman" w:cs="Times New Roman"/>
          <w:b/>
          <w:bCs/>
          <w:color w:val="000000"/>
          <w:szCs w:val="24"/>
          <w:lang w:eastAsia="tr-TR"/>
        </w:rPr>
        <w:t>-1/9/2018-30522)</w:t>
      </w:r>
      <w:r w:rsidRPr="006710DF">
        <w:rPr>
          <w:rFonts w:eastAsia="Times New Roman" w:cs="Times New Roman"/>
          <w:color w:val="000000"/>
          <w:sz w:val="18"/>
          <w:szCs w:val="18"/>
          <w:lang w:eastAsia="tr-TR"/>
        </w:rPr>
        <w:t> </w:t>
      </w:r>
      <w:r w:rsidRPr="006710DF">
        <w:rPr>
          <w:rFonts w:eastAsia="Times New Roman" w:cs="Times New Roman"/>
          <w:color w:val="000000"/>
          <w:szCs w:val="24"/>
          <w:lang w:eastAsia="tr-TR"/>
        </w:rPr>
        <w:t>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bakım tedbiri kararı verilenlere birden fazla nakil işlemi mevcut öğrencileri de kapsar.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(3) </w:t>
      </w:r>
      <w:r w:rsidRPr="006710DF">
        <w:rPr>
          <w:rFonts w:eastAsia="Times New Roman" w:cs="Times New Roman"/>
          <w:b/>
          <w:bCs/>
          <w:color w:val="000000"/>
          <w:szCs w:val="24"/>
          <w:lang w:eastAsia="tr-TR"/>
        </w:rPr>
        <w:t>(</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-21/4/2022-31816)</w:t>
      </w:r>
      <w:r w:rsidRPr="006710DF">
        <w:rPr>
          <w:rFonts w:eastAsia="Times New Roman" w:cs="Times New Roman"/>
          <w:color w:val="000000"/>
          <w:szCs w:val="24"/>
          <w:lang w:eastAsia="tr-TR"/>
        </w:rPr>
        <w:t> 2021-2022 eğitim ve öğretim yılında diğer okul/program türlerinden mesleki eğitim merkezi programına nakil ve geçiş yapan öğrenciler, devamsızlık ve kontenjan durumu dikkate alınmaksızın, naklen geldikleri okulun/programın ayrıldıkları sınıf seviyesine mayıs ayının ikinci haftasının son iş gününe kadar nakil ve geçiş yapabilir.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Kapatılan veya iptal edilen atölye ve/veya laboratuvar şeflikleri</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GEÇİCİ MADDE 10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-1/9/2018-30522)</w:t>
      </w:r>
    </w:p>
    <w:p w:rsidR="006710DF" w:rsidRPr="006710DF" w:rsidRDefault="006710DF" w:rsidP="006710DF">
      <w:pPr>
        <w:ind w:firstLine="567"/>
        <w:jc w:val="both"/>
        <w:rPr>
          <w:rFonts w:eastAsia="Times New Roman" w:cs="Times New Roman"/>
          <w:color w:val="000000"/>
          <w:szCs w:val="24"/>
          <w:lang w:eastAsia="tr-TR"/>
        </w:rPr>
      </w:pPr>
      <w:proofErr w:type="gramStart"/>
      <w:r w:rsidRPr="006710DF">
        <w:rPr>
          <w:rFonts w:eastAsia="Times New Roman" w:cs="Times New Roman"/>
          <w:color w:val="000000"/>
          <w:szCs w:val="24"/>
          <w:lang w:eastAsia="tr-TR"/>
        </w:rPr>
        <w:t xml:space="preserve">(1) Bu Yönetmeliğin yürürlüğe girdiği tarih itibarıyla mevcut atölye ve/veya laboratuvar şeflikleri bu Yönetmeliğin 84 üncü maddesinin beşinci fıkrasına göre kurulan komisyonca üç ay içerisinde aynı maddenin altıncı fıkrası kapsamında yeniden değerlendirilerek birleştirilmesine karar verilen şeflikler için mevcut şef görevlendirmesi iptal edilir ve Yönetmelik hükümlerine göre yeniden görevlendirme yapılır. </w:t>
      </w:r>
      <w:proofErr w:type="gramEnd"/>
      <w:r w:rsidRPr="006710DF">
        <w:rPr>
          <w:rFonts w:eastAsia="Times New Roman" w:cs="Times New Roman"/>
          <w:color w:val="000000"/>
          <w:szCs w:val="24"/>
          <w:lang w:eastAsia="tr-TR"/>
        </w:rPr>
        <w:t>Şeflik görevlendirmesine ihtiyaç olmadığı tespit edilen atölye ve laboratuvar şeflerinin görevlendirmeleri iptal edilir.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Mevcut öğrencilerin sorumlu olarak sınıf geçme durumu</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GEÇİCİ MADDE 11 – (</w:t>
      </w:r>
      <w:proofErr w:type="gramStart"/>
      <w:r w:rsidRPr="006710DF">
        <w:rPr>
          <w:rFonts w:eastAsia="Times New Roman" w:cs="Times New Roman"/>
          <w:b/>
          <w:bCs/>
          <w:color w:val="000000"/>
          <w:szCs w:val="24"/>
          <w:lang w:eastAsia="tr-TR"/>
        </w:rPr>
        <w:t>Ek:RG</w:t>
      </w:r>
      <w:proofErr w:type="gramEnd"/>
      <w:r w:rsidRPr="006710DF">
        <w:rPr>
          <w:rFonts w:eastAsia="Times New Roman" w:cs="Times New Roman"/>
          <w:b/>
          <w:bCs/>
          <w:color w:val="000000"/>
          <w:szCs w:val="24"/>
          <w:lang w:eastAsia="tr-TR"/>
        </w:rPr>
        <w:t>-2/9/2020-31232)</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(1) Bu maddeyi ihdas eden Yönetmelik ile yapılan değişiklikler, 2019-2020 eğitim ve öğretim yılında mesleki ve teknik ortaöğretim kurumlarının Anadolu teknik ve Anadolu meslek programlarında kayıtlı öğrencilerin nakil ve geçişleri ile diğer okullardan bu programlara nakil ve geçişler ve alana/dala yerleştirme ile ilgili iş ve işlemlerde uygulanmaz.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Yürürlük</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lastRenderedPageBreak/>
        <w:t>MADDE 226</w:t>
      </w:r>
      <w:r w:rsidRPr="006710DF">
        <w:rPr>
          <w:rFonts w:eastAsia="Times New Roman" w:cs="Times New Roman"/>
          <w:color w:val="000000"/>
          <w:szCs w:val="24"/>
          <w:lang w:eastAsia="tr-TR"/>
        </w:rPr>
        <w:t>- (1) Bu Yönetmelik yayımı tarihinde yürürlüğe girer.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Yürütme</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MADDE 227</w:t>
      </w:r>
      <w:r w:rsidRPr="006710DF">
        <w:rPr>
          <w:rFonts w:eastAsia="Times New Roman" w:cs="Times New Roman"/>
          <w:color w:val="000000"/>
          <w:szCs w:val="24"/>
          <w:lang w:eastAsia="tr-TR"/>
        </w:rPr>
        <w:t>- (1) Bu Yönetmelik hükümlerini Millî Eğitim Bakanı yürütür.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color w:val="000000"/>
          <w:szCs w:val="24"/>
          <w:lang w:eastAsia="tr-TR"/>
        </w:rPr>
        <w:t>_______________</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i/>
          <w:iCs/>
          <w:color w:val="000000"/>
          <w:sz w:val="20"/>
          <w:szCs w:val="20"/>
          <w:vertAlign w:val="superscript"/>
          <w:lang w:eastAsia="tr-TR"/>
        </w:rPr>
        <w:t>(1)</w:t>
      </w:r>
      <w:r w:rsidRPr="006710DF">
        <w:rPr>
          <w:rFonts w:eastAsia="Times New Roman" w:cs="Times New Roman"/>
          <w:i/>
          <w:iCs/>
          <w:color w:val="000000"/>
          <w:sz w:val="20"/>
          <w:szCs w:val="20"/>
          <w:lang w:eastAsia="tr-TR"/>
        </w:rPr>
        <w:t xml:space="preserve"> Bu değişikliklerle ilgili olarak 19/9/2014 tarihli ve 29124 sayılı Resmi </w:t>
      </w:r>
      <w:proofErr w:type="spellStart"/>
      <w:r w:rsidRPr="006710DF">
        <w:rPr>
          <w:rFonts w:eastAsia="Times New Roman" w:cs="Times New Roman"/>
          <w:i/>
          <w:iCs/>
          <w:color w:val="000000"/>
          <w:sz w:val="20"/>
          <w:szCs w:val="20"/>
          <w:lang w:eastAsia="tr-TR"/>
        </w:rPr>
        <w:t>Gazete’de</w:t>
      </w:r>
      <w:proofErr w:type="spellEnd"/>
      <w:r w:rsidRPr="006710DF">
        <w:rPr>
          <w:rFonts w:eastAsia="Times New Roman" w:cs="Times New Roman"/>
          <w:i/>
          <w:iCs/>
          <w:color w:val="000000"/>
          <w:sz w:val="20"/>
          <w:szCs w:val="20"/>
          <w:lang w:eastAsia="tr-TR"/>
        </w:rPr>
        <w:t xml:space="preserve"> yayınlanan düzeltme metnine bakınız.</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i/>
          <w:iCs/>
          <w:color w:val="000000"/>
          <w:sz w:val="20"/>
          <w:szCs w:val="20"/>
          <w:vertAlign w:val="superscript"/>
          <w:lang w:eastAsia="tr-TR"/>
        </w:rPr>
        <w:t>(2) </w:t>
      </w:r>
      <w:r w:rsidRPr="006710DF">
        <w:rPr>
          <w:rFonts w:eastAsia="Times New Roman" w:cs="Times New Roman"/>
          <w:i/>
          <w:iCs/>
          <w:color w:val="000000"/>
          <w:sz w:val="20"/>
          <w:szCs w:val="20"/>
          <w:lang w:eastAsia="tr-TR"/>
        </w:rPr>
        <w:t xml:space="preserve">26/3/2017 tarihli ve 30019 sayılı Resmi </w:t>
      </w:r>
      <w:proofErr w:type="spellStart"/>
      <w:r w:rsidRPr="006710DF">
        <w:rPr>
          <w:rFonts w:eastAsia="Times New Roman" w:cs="Times New Roman"/>
          <w:i/>
          <w:iCs/>
          <w:color w:val="000000"/>
          <w:sz w:val="20"/>
          <w:szCs w:val="20"/>
          <w:lang w:eastAsia="tr-TR"/>
        </w:rPr>
        <w:t>Gazete’de</w:t>
      </w:r>
      <w:proofErr w:type="spellEnd"/>
      <w:r w:rsidRPr="006710DF">
        <w:rPr>
          <w:rFonts w:eastAsia="Times New Roman" w:cs="Times New Roman"/>
          <w:i/>
          <w:iCs/>
          <w:color w:val="000000"/>
          <w:sz w:val="20"/>
          <w:szCs w:val="20"/>
          <w:lang w:eastAsia="tr-TR"/>
        </w:rPr>
        <w:t xml:space="preserve"> yayımlanan değişiklik ile Yönetmeliğin dördüncü bölüm başlığı ‘’Telafi Programı, Yoğunlaştırılmış Eğitim, Tamamlayıcı Eğitim ve Önceki Öğrenmelerin Tanınması” olarak</w:t>
      </w:r>
      <w:r w:rsidRPr="006710DF">
        <w:rPr>
          <w:rFonts w:eastAsia="Times New Roman" w:cs="Times New Roman"/>
          <w:b/>
          <w:bCs/>
          <w:i/>
          <w:iCs/>
          <w:color w:val="000000"/>
          <w:sz w:val="20"/>
          <w:szCs w:val="20"/>
          <w:lang w:eastAsia="tr-TR"/>
        </w:rPr>
        <w:t> </w:t>
      </w:r>
      <w:r w:rsidRPr="006710DF">
        <w:rPr>
          <w:rFonts w:eastAsia="Times New Roman" w:cs="Times New Roman"/>
          <w:i/>
          <w:iCs/>
          <w:color w:val="000000"/>
          <w:sz w:val="20"/>
          <w:szCs w:val="20"/>
          <w:lang w:eastAsia="tr-TR"/>
        </w:rPr>
        <w:t>değiştirilmiştir.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i/>
          <w:iCs/>
          <w:color w:val="000000"/>
          <w:sz w:val="20"/>
          <w:szCs w:val="20"/>
          <w:vertAlign w:val="superscript"/>
          <w:lang w:eastAsia="tr-TR"/>
        </w:rPr>
        <w:t> (3)</w:t>
      </w:r>
      <w:r w:rsidRPr="006710DF">
        <w:rPr>
          <w:rFonts w:eastAsia="Times New Roman" w:cs="Times New Roman"/>
          <w:i/>
          <w:iCs/>
          <w:color w:val="000000"/>
          <w:sz w:val="20"/>
          <w:szCs w:val="20"/>
          <w:lang w:eastAsia="tr-TR"/>
        </w:rPr>
        <w:t xml:space="preserve"> 1/9/2018 tarihli ve 30522 sayılı Resmi </w:t>
      </w:r>
      <w:proofErr w:type="spellStart"/>
      <w:r w:rsidRPr="006710DF">
        <w:rPr>
          <w:rFonts w:eastAsia="Times New Roman" w:cs="Times New Roman"/>
          <w:i/>
          <w:iCs/>
          <w:color w:val="000000"/>
          <w:sz w:val="20"/>
          <w:szCs w:val="20"/>
          <w:lang w:eastAsia="tr-TR"/>
        </w:rPr>
        <w:t>Gazete’de</w:t>
      </w:r>
      <w:proofErr w:type="spellEnd"/>
      <w:r w:rsidRPr="006710DF">
        <w:rPr>
          <w:rFonts w:eastAsia="Times New Roman" w:cs="Times New Roman"/>
          <w:i/>
          <w:iCs/>
          <w:color w:val="000000"/>
          <w:sz w:val="20"/>
          <w:szCs w:val="20"/>
          <w:lang w:eastAsia="tr-TR"/>
        </w:rPr>
        <w:t xml:space="preserve"> yayımlanan değişiklik ile Yönetmeliğin 111,112,113 ve 114 üncü maddesinin başlığında yer alan “sınıf/alan” ibareleri “alan” olarak değiştirilmiştir.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i/>
          <w:iCs/>
          <w:color w:val="000000"/>
          <w:sz w:val="20"/>
          <w:szCs w:val="20"/>
          <w:vertAlign w:val="superscript"/>
          <w:lang w:eastAsia="tr-TR"/>
        </w:rPr>
        <w:t>(4)</w:t>
      </w:r>
      <w:r w:rsidRPr="006710DF">
        <w:rPr>
          <w:rFonts w:eastAsia="Times New Roman" w:cs="Times New Roman"/>
          <w:i/>
          <w:iCs/>
          <w:color w:val="000000"/>
          <w:sz w:val="20"/>
          <w:szCs w:val="20"/>
          <w:lang w:eastAsia="tr-TR"/>
        </w:rPr>
        <w:t xml:space="preserve"> 5/9/2019 tarihli ve 30879 sayılı Resmi </w:t>
      </w:r>
      <w:proofErr w:type="spellStart"/>
      <w:r w:rsidRPr="006710DF">
        <w:rPr>
          <w:rFonts w:eastAsia="Times New Roman" w:cs="Times New Roman"/>
          <w:i/>
          <w:iCs/>
          <w:color w:val="000000"/>
          <w:sz w:val="20"/>
          <w:szCs w:val="20"/>
          <w:lang w:eastAsia="tr-TR"/>
        </w:rPr>
        <w:t>Gazete’de</w:t>
      </w:r>
      <w:proofErr w:type="spellEnd"/>
      <w:r w:rsidRPr="006710DF">
        <w:rPr>
          <w:rFonts w:eastAsia="Times New Roman" w:cs="Times New Roman"/>
          <w:i/>
          <w:iCs/>
          <w:color w:val="000000"/>
          <w:sz w:val="20"/>
          <w:szCs w:val="20"/>
          <w:lang w:eastAsia="tr-TR"/>
        </w:rPr>
        <w:t xml:space="preserve"> yayımlanan değişiklik ile Yönetmeliğin 53 üncü maddesinin birinci fıkrasına (d) bendinden sonra gelmek üzere € bendi eklenmiş, sonraki bentler buna göre teselsül ettirilmiştir.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i/>
          <w:iCs/>
          <w:color w:val="000000"/>
          <w:sz w:val="20"/>
          <w:szCs w:val="20"/>
          <w:vertAlign w:val="superscript"/>
          <w:lang w:eastAsia="tr-TR"/>
        </w:rPr>
        <w:t>(5)</w:t>
      </w:r>
      <w:r w:rsidRPr="006710DF">
        <w:rPr>
          <w:rFonts w:eastAsia="Times New Roman" w:cs="Times New Roman"/>
          <w:i/>
          <w:iCs/>
          <w:color w:val="000000"/>
          <w:sz w:val="20"/>
          <w:szCs w:val="20"/>
          <w:lang w:eastAsia="tr-TR"/>
        </w:rPr>
        <w:t> Danıştay Sekizinci Dairesinin 21/6/2019 tarihli ve E</w:t>
      </w:r>
      <w:proofErr w:type="gramStart"/>
      <w:r w:rsidRPr="006710DF">
        <w:rPr>
          <w:rFonts w:eastAsia="Times New Roman" w:cs="Times New Roman"/>
          <w:i/>
          <w:iCs/>
          <w:color w:val="000000"/>
          <w:sz w:val="20"/>
          <w:szCs w:val="20"/>
          <w:lang w:eastAsia="tr-TR"/>
        </w:rPr>
        <w:t>.:</w:t>
      </w:r>
      <w:proofErr w:type="gramEnd"/>
      <w:r w:rsidRPr="006710DF">
        <w:rPr>
          <w:rFonts w:eastAsia="Times New Roman" w:cs="Times New Roman"/>
          <w:i/>
          <w:iCs/>
          <w:color w:val="000000"/>
          <w:sz w:val="20"/>
          <w:szCs w:val="20"/>
          <w:lang w:eastAsia="tr-TR"/>
        </w:rPr>
        <w:t xml:space="preserve">2015/10326; K.:2019/5903 sayılı Kararı ile Yönetmeliğin 64 üncü maddesinin birinci fıkrasında yer alan “Ancak bütün derslerden başarılı olmasına rağmen stajını tamamlamayan öğrenciler… </w:t>
      </w:r>
      <w:proofErr w:type="gramStart"/>
      <w:r w:rsidRPr="006710DF">
        <w:rPr>
          <w:rFonts w:eastAsia="Times New Roman" w:cs="Times New Roman"/>
          <w:i/>
          <w:iCs/>
          <w:color w:val="000000"/>
          <w:sz w:val="20"/>
          <w:szCs w:val="20"/>
          <w:lang w:eastAsia="tr-TR"/>
        </w:rPr>
        <w:t>okul</w:t>
      </w:r>
      <w:proofErr w:type="gramEnd"/>
      <w:r w:rsidRPr="006710DF">
        <w:rPr>
          <w:rFonts w:eastAsia="Times New Roman" w:cs="Times New Roman"/>
          <w:i/>
          <w:iCs/>
          <w:color w:val="000000"/>
          <w:sz w:val="20"/>
          <w:szCs w:val="20"/>
          <w:lang w:eastAsia="tr-TR"/>
        </w:rPr>
        <w:t xml:space="preserve"> birincisi olamaz.” İbaresinin iptaline karar verilmiştir.</w:t>
      </w:r>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i/>
          <w:iCs/>
          <w:color w:val="000000"/>
          <w:sz w:val="20"/>
          <w:szCs w:val="20"/>
          <w:lang w:eastAsia="tr-TR"/>
        </w:rPr>
        <w:t> </w:t>
      </w:r>
    </w:p>
    <w:p w:rsidR="006710DF" w:rsidRPr="006710DF" w:rsidRDefault="00446172" w:rsidP="006710DF">
      <w:pPr>
        <w:ind w:firstLine="567"/>
        <w:jc w:val="both"/>
        <w:rPr>
          <w:rFonts w:eastAsia="Times New Roman" w:cs="Times New Roman"/>
          <w:color w:val="000000"/>
          <w:szCs w:val="24"/>
          <w:lang w:eastAsia="tr-TR"/>
        </w:rPr>
      </w:pPr>
      <w:hyperlink r:id="rId4" w:history="1">
        <w:r w:rsidR="006710DF" w:rsidRPr="006710DF">
          <w:rPr>
            <w:rFonts w:eastAsia="Times New Roman" w:cs="Times New Roman"/>
            <w:b/>
            <w:bCs/>
            <w:color w:val="FF0000"/>
            <w:sz w:val="26"/>
            <w:szCs w:val="26"/>
            <w:u w:val="single"/>
            <w:lang w:eastAsia="tr-TR"/>
          </w:rPr>
          <w:t>Yönetmeliğin eklerini görmek için tıklayınız</w:t>
        </w:r>
      </w:hyperlink>
    </w:p>
    <w:p w:rsidR="006710DF" w:rsidRPr="006710DF" w:rsidRDefault="006710DF" w:rsidP="006710DF">
      <w:pPr>
        <w:ind w:firstLine="567"/>
        <w:jc w:val="both"/>
        <w:rPr>
          <w:rFonts w:eastAsia="Times New Roman" w:cs="Times New Roman"/>
          <w:color w:val="000000"/>
          <w:szCs w:val="24"/>
          <w:lang w:eastAsia="tr-TR"/>
        </w:rPr>
      </w:pPr>
      <w:r w:rsidRPr="006710DF">
        <w:rPr>
          <w:rFonts w:eastAsia="Times New Roman" w:cs="Times New Roman"/>
          <w:b/>
          <w:bCs/>
          <w:color w:val="000000"/>
          <w:szCs w:val="24"/>
          <w:lang w:eastAsia="tr-TR"/>
        </w:rPr>
        <w:t> </w:t>
      </w:r>
    </w:p>
    <w:tbl>
      <w:tblPr>
        <w:tblW w:w="9629" w:type="dxa"/>
        <w:jc w:val="center"/>
        <w:tblCellMar>
          <w:left w:w="0" w:type="dxa"/>
          <w:right w:w="0" w:type="dxa"/>
        </w:tblCellMar>
        <w:tblLook w:val="04A0" w:firstRow="1" w:lastRow="0" w:firstColumn="1" w:lastColumn="0" w:noHBand="0" w:noVBand="1"/>
      </w:tblPr>
      <w:tblGrid>
        <w:gridCol w:w="1109"/>
        <w:gridCol w:w="4126"/>
        <w:gridCol w:w="4394"/>
      </w:tblGrid>
      <w:tr w:rsidR="006710DF" w:rsidRPr="006710DF" w:rsidTr="00AB2389">
        <w:trPr>
          <w:jc w:val="center"/>
        </w:trPr>
        <w:tc>
          <w:tcPr>
            <w:tcW w:w="11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10DF" w:rsidRPr="006710DF" w:rsidRDefault="006710DF" w:rsidP="006710DF">
            <w:pPr>
              <w:ind w:firstLine="567"/>
              <w:jc w:val="both"/>
              <w:rPr>
                <w:rFonts w:eastAsia="Times New Roman" w:cs="Times New Roman"/>
                <w:szCs w:val="24"/>
                <w:lang w:eastAsia="tr-TR"/>
              </w:rPr>
            </w:pPr>
            <w:r w:rsidRPr="006710DF">
              <w:rPr>
                <w:rFonts w:eastAsia="Times New Roman" w:cs="Times New Roman"/>
                <w:szCs w:val="24"/>
                <w:lang w:eastAsia="tr-TR"/>
              </w:rPr>
              <w:t> </w:t>
            </w:r>
          </w:p>
        </w:tc>
        <w:tc>
          <w:tcPr>
            <w:tcW w:w="85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b/>
                <w:bCs/>
                <w:szCs w:val="24"/>
                <w:lang w:eastAsia="tr-TR"/>
              </w:rPr>
              <w:t>Yönetmeliğin Yayımlandığı Resmî Gazete’nin</w:t>
            </w:r>
          </w:p>
        </w:tc>
      </w:tr>
      <w:tr w:rsidR="006710DF" w:rsidRPr="006710DF" w:rsidTr="00AB238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0DF" w:rsidRPr="006710DF" w:rsidRDefault="006710DF" w:rsidP="006710DF">
            <w:pPr>
              <w:spacing w:line="305" w:lineRule="atLeast"/>
              <w:rPr>
                <w:rFonts w:eastAsia="Times New Roman" w:cs="Times New Roman"/>
                <w:szCs w:val="24"/>
                <w:lang w:eastAsia="tr-TR"/>
              </w:rPr>
            </w:pPr>
          </w:p>
        </w:tc>
        <w:tc>
          <w:tcPr>
            <w:tcW w:w="4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b/>
                <w:bCs/>
                <w:szCs w:val="24"/>
                <w:lang w:eastAsia="tr-TR"/>
              </w:rPr>
              <w:t>Tarihi</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b/>
                <w:bCs/>
                <w:szCs w:val="24"/>
                <w:lang w:eastAsia="tr-TR"/>
              </w:rPr>
              <w:t>Sayısı</w:t>
            </w:r>
          </w:p>
        </w:tc>
      </w:tr>
      <w:tr w:rsidR="006710DF" w:rsidRPr="006710DF" w:rsidTr="00AB238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0DF" w:rsidRPr="006710DF" w:rsidRDefault="006710DF" w:rsidP="006710DF">
            <w:pPr>
              <w:spacing w:line="305" w:lineRule="atLeast"/>
              <w:rPr>
                <w:rFonts w:eastAsia="Times New Roman" w:cs="Times New Roman"/>
                <w:szCs w:val="24"/>
                <w:lang w:eastAsia="tr-TR"/>
              </w:rPr>
            </w:pPr>
          </w:p>
        </w:tc>
        <w:tc>
          <w:tcPr>
            <w:tcW w:w="4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7/9/2013</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28758</w:t>
            </w:r>
          </w:p>
        </w:tc>
      </w:tr>
      <w:tr w:rsidR="006710DF" w:rsidRPr="006710DF" w:rsidTr="00AB238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0DF" w:rsidRPr="006710DF" w:rsidRDefault="006710DF" w:rsidP="006710DF">
            <w:pPr>
              <w:spacing w:line="305" w:lineRule="atLeast"/>
              <w:rPr>
                <w:rFonts w:eastAsia="Times New Roman" w:cs="Times New Roman"/>
                <w:szCs w:val="24"/>
                <w:lang w:eastAsia="tr-TR"/>
              </w:rPr>
            </w:pPr>
          </w:p>
        </w:tc>
        <w:tc>
          <w:tcPr>
            <w:tcW w:w="85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b/>
                <w:bCs/>
                <w:szCs w:val="24"/>
                <w:lang w:eastAsia="tr-TR"/>
              </w:rPr>
              <w:t>Yönetmelikte Değişiklik Yapan Yönetmeliklerin Yayımlandığı Resmî Gazetelerin</w:t>
            </w:r>
          </w:p>
        </w:tc>
      </w:tr>
      <w:tr w:rsidR="006710DF" w:rsidRPr="006710DF" w:rsidTr="00AB238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0DF" w:rsidRPr="006710DF" w:rsidRDefault="006710DF" w:rsidP="006710DF">
            <w:pPr>
              <w:spacing w:line="305" w:lineRule="atLeast"/>
              <w:rPr>
                <w:rFonts w:eastAsia="Times New Roman" w:cs="Times New Roman"/>
                <w:szCs w:val="24"/>
                <w:lang w:eastAsia="tr-TR"/>
              </w:rPr>
            </w:pPr>
          </w:p>
        </w:tc>
        <w:tc>
          <w:tcPr>
            <w:tcW w:w="4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b/>
                <w:bCs/>
                <w:szCs w:val="24"/>
                <w:lang w:eastAsia="tr-TR"/>
              </w:rPr>
              <w:t>Tarihi</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b/>
                <w:bCs/>
                <w:szCs w:val="24"/>
                <w:lang w:eastAsia="tr-TR"/>
              </w:rPr>
              <w:t>Sayısı</w:t>
            </w:r>
          </w:p>
        </w:tc>
      </w:tr>
      <w:tr w:rsidR="006710DF" w:rsidRPr="006710DF" w:rsidTr="00AB2389">
        <w:trPr>
          <w:jc w:val="center"/>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0DF" w:rsidRPr="006710DF" w:rsidRDefault="006710DF" w:rsidP="006710DF">
            <w:pPr>
              <w:jc w:val="both"/>
              <w:rPr>
                <w:rFonts w:eastAsia="Times New Roman" w:cs="Times New Roman"/>
                <w:szCs w:val="24"/>
                <w:lang w:eastAsia="tr-TR"/>
              </w:rPr>
            </w:pPr>
            <w:r w:rsidRPr="006710DF">
              <w:rPr>
                <w:rFonts w:eastAsia="Times New Roman" w:cs="Times New Roman"/>
                <w:szCs w:val="24"/>
                <w:lang w:eastAsia="tr-TR"/>
              </w:rPr>
              <w:t>1.       </w:t>
            </w:r>
          </w:p>
        </w:tc>
        <w:tc>
          <w:tcPr>
            <w:tcW w:w="4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19/2/2014</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28918</w:t>
            </w:r>
          </w:p>
        </w:tc>
      </w:tr>
      <w:tr w:rsidR="006710DF" w:rsidRPr="006710DF" w:rsidTr="00AB2389">
        <w:trPr>
          <w:jc w:val="center"/>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0DF" w:rsidRPr="006710DF" w:rsidRDefault="006710DF" w:rsidP="006710DF">
            <w:pPr>
              <w:jc w:val="both"/>
              <w:rPr>
                <w:rFonts w:eastAsia="Times New Roman" w:cs="Times New Roman"/>
                <w:szCs w:val="24"/>
                <w:lang w:eastAsia="tr-TR"/>
              </w:rPr>
            </w:pPr>
            <w:r w:rsidRPr="006710DF">
              <w:rPr>
                <w:rFonts w:eastAsia="Times New Roman" w:cs="Times New Roman"/>
                <w:szCs w:val="24"/>
                <w:lang w:eastAsia="tr-TR"/>
              </w:rPr>
              <w:t>2.       </w:t>
            </w:r>
          </w:p>
        </w:tc>
        <w:tc>
          <w:tcPr>
            <w:tcW w:w="4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21/6/2014</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29037</w:t>
            </w:r>
          </w:p>
        </w:tc>
      </w:tr>
      <w:tr w:rsidR="006710DF" w:rsidRPr="006710DF" w:rsidTr="00AB2389">
        <w:trPr>
          <w:jc w:val="center"/>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0DF" w:rsidRPr="006710DF" w:rsidRDefault="006710DF" w:rsidP="006710DF">
            <w:pPr>
              <w:jc w:val="both"/>
              <w:rPr>
                <w:rFonts w:eastAsia="Times New Roman" w:cs="Times New Roman"/>
                <w:szCs w:val="24"/>
                <w:lang w:eastAsia="tr-TR"/>
              </w:rPr>
            </w:pPr>
            <w:r w:rsidRPr="006710DF">
              <w:rPr>
                <w:rFonts w:eastAsia="Times New Roman" w:cs="Times New Roman"/>
                <w:szCs w:val="24"/>
                <w:lang w:eastAsia="tr-TR"/>
              </w:rPr>
              <w:t>3.       </w:t>
            </w:r>
          </w:p>
        </w:tc>
        <w:tc>
          <w:tcPr>
            <w:tcW w:w="4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13/9/2014</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29118</w:t>
            </w:r>
          </w:p>
        </w:tc>
      </w:tr>
      <w:tr w:rsidR="006710DF" w:rsidRPr="006710DF" w:rsidTr="00AB2389">
        <w:trPr>
          <w:jc w:val="center"/>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0DF" w:rsidRPr="006710DF" w:rsidRDefault="006710DF" w:rsidP="006710DF">
            <w:pPr>
              <w:jc w:val="both"/>
              <w:rPr>
                <w:rFonts w:eastAsia="Times New Roman" w:cs="Times New Roman"/>
                <w:szCs w:val="24"/>
                <w:lang w:eastAsia="tr-TR"/>
              </w:rPr>
            </w:pPr>
            <w:r w:rsidRPr="006710DF">
              <w:rPr>
                <w:rFonts w:eastAsia="Times New Roman" w:cs="Times New Roman"/>
                <w:szCs w:val="24"/>
                <w:lang w:eastAsia="tr-TR"/>
              </w:rPr>
              <w:t>4.</w:t>
            </w:r>
          </w:p>
        </w:tc>
        <w:tc>
          <w:tcPr>
            <w:tcW w:w="4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1/7/2015</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29403</w:t>
            </w:r>
          </w:p>
        </w:tc>
      </w:tr>
      <w:tr w:rsidR="006710DF" w:rsidRPr="006710DF" w:rsidTr="00AB2389">
        <w:trPr>
          <w:jc w:val="center"/>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0DF" w:rsidRPr="006710DF" w:rsidRDefault="006710DF" w:rsidP="006710DF">
            <w:pPr>
              <w:jc w:val="both"/>
              <w:rPr>
                <w:rFonts w:eastAsia="Times New Roman" w:cs="Times New Roman"/>
                <w:szCs w:val="24"/>
                <w:lang w:eastAsia="tr-TR"/>
              </w:rPr>
            </w:pPr>
            <w:r w:rsidRPr="006710DF">
              <w:rPr>
                <w:rFonts w:eastAsia="Times New Roman" w:cs="Times New Roman"/>
                <w:szCs w:val="24"/>
                <w:lang w:eastAsia="tr-TR"/>
              </w:rPr>
              <w:t>5.       </w:t>
            </w:r>
          </w:p>
        </w:tc>
        <w:tc>
          <w:tcPr>
            <w:tcW w:w="4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28/10/2016</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29871</w:t>
            </w:r>
          </w:p>
        </w:tc>
      </w:tr>
      <w:tr w:rsidR="006710DF" w:rsidRPr="006710DF" w:rsidTr="00AB2389">
        <w:trPr>
          <w:jc w:val="center"/>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0DF" w:rsidRPr="006710DF" w:rsidRDefault="006710DF" w:rsidP="006710DF">
            <w:pPr>
              <w:jc w:val="both"/>
              <w:rPr>
                <w:rFonts w:eastAsia="Times New Roman" w:cs="Times New Roman"/>
                <w:szCs w:val="24"/>
                <w:lang w:eastAsia="tr-TR"/>
              </w:rPr>
            </w:pPr>
            <w:r w:rsidRPr="006710DF">
              <w:rPr>
                <w:rFonts w:eastAsia="Times New Roman" w:cs="Times New Roman"/>
                <w:szCs w:val="24"/>
                <w:lang w:eastAsia="tr-TR"/>
              </w:rPr>
              <w:t>6.</w:t>
            </w:r>
          </w:p>
        </w:tc>
        <w:tc>
          <w:tcPr>
            <w:tcW w:w="4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26/3/2017</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30019</w:t>
            </w:r>
          </w:p>
        </w:tc>
      </w:tr>
      <w:tr w:rsidR="006710DF" w:rsidRPr="006710DF" w:rsidTr="00AB2389">
        <w:trPr>
          <w:jc w:val="center"/>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0DF" w:rsidRPr="006710DF" w:rsidRDefault="006710DF" w:rsidP="006710DF">
            <w:pPr>
              <w:jc w:val="both"/>
              <w:rPr>
                <w:rFonts w:eastAsia="Times New Roman" w:cs="Times New Roman"/>
                <w:szCs w:val="24"/>
                <w:lang w:eastAsia="tr-TR"/>
              </w:rPr>
            </w:pPr>
            <w:r w:rsidRPr="006710DF">
              <w:rPr>
                <w:rFonts w:eastAsia="Times New Roman" w:cs="Times New Roman"/>
                <w:szCs w:val="24"/>
                <w:lang w:eastAsia="tr-TR"/>
              </w:rPr>
              <w:t>7.</w:t>
            </w:r>
          </w:p>
        </w:tc>
        <w:tc>
          <w:tcPr>
            <w:tcW w:w="4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16/9/2017</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30182</w:t>
            </w:r>
          </w:p>
        </w:tc>
      </w:tr>
      <w:tr w:rsidR="006710DF" w:rsidRPr="006710DF" w:rsidTr="00AB2389">
        <w:trPr>
          <w:jc w:val="center"/>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0DF" w:rsidRPr="006710DF" w:rsidRDefault="006710DF" w:rsidP="006710DF">
            <w:pPr>
              <w:jc w:val="both"/>
              <w:rPr>
                <w:rFonts w:eastAsia="Times New Roman" w:cs="Times New Roman"/>
                <w:szCs w:val="24"/>
                <w:lang w:eastAsia="tr-TR"/>
              </w:rPr>
            </w:pPr>
            <w:r w:rsidRPr="006710DF">
              <w:rPr>
                <w:rFonts w:eastAsia="Times New Roman" w:cs="Times New Roman"/>
                <w:szCs w:val="24"/>
                <w:lang w:eastAsia="tr-TR"/>
              </w:rPr>
              <w:t>8.</w:t>
            </w:r>
          </w:p>
        </w:tc>
        <w:tc>
          <w:tcPr>
            <w:tcW w:w="4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14/2/2018</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30332</w:t>
            </w:r>
          </w:p>
        </w:tc>
      </w:tr>
      <w:tr w:rsidR="006710DF" w:rsidRPr="006710DF" w:rsidTr="00AB2389">
        <w:trPr>
          <w:jc w:val="center"/>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0DF" w:rsidRPr="006710DF" w:rsidRDefault="006710DF" w:rsidP="006710DF">
            <w:pPr>
              <w:jc w:val="both"/>
              <w:rPr>
                <w:rFonts w:eastAsia="Times New Roman" w:cs="Times New Roman"/>
                <w:szCs w:val="24"/>
                <w:lang w:eastAsia="tr-TR"/>
              </w:rPr>
            </w:pPr>
            <w:r w:rsidRPr="006710DF">
              <w:rPr>
                <w:rFonts w:eastAsia="Times New Roman" w:cs="Times New Roman"/>
                <w:szCs w:val="24"/>
                <w:lang w:eastAsia="tr-TR"/>
              </w:rPr>
              <w:t>9.</w:t>
            </w:r>
          </w:p>
        </w:tc>
        <w:tc>
          <w:tcPr>
            <w:tcW w:w="4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1/9/2018</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30522</w:t>
            </w:r>
          </w:p>
        </w:tc>
      </w:tr>
      <w:tr w:rsidR="006710DF" w:rsidRPr="006710DF" w:rsidTr="00AB2389">
        <w:trPr>
          <w:jc w:val="center"/>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0DF" w:rsidRPr="006710DF" w:rsidRDefault="006710DF" w:rsidP="006710DF">
            <w:pPr>
              <w:jc w:val="both"/>
              <w:rPr>
                <w:rFonts w:eastAsia="Times New Roman" w:cs="Times New Roman"/>
                <w:szCs w:val="24"/>
                <w:lang w:eastAsia="tr-TR"/>
              </w:rPr>
            </w:pPr>
            <w:r w:rsidRPr="006710DF">
              <w:rPr>
                <w:rFonts w:eastAsia="Times New Roman" w:cs="Times New Roman"/>
                <w:szCs w:val="24"/>
                <w:lang w:eastAsia="tr-TR"/>
              </w:rPr>
              <w:t>10.</w:t>
            </w:r>
          </w:p>
        </w:tc>
        <w:tc>
          <w:tcPr>
            <w:tcW w:w="4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12/7/2019</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30829</w:t>
            </w:r>
          </w:p>
        </w:tc>
      </w:tr>
      <w:tr w:rsidR="006710DF" w:rsidRPr="006710DF" w:rsidTr="00AB2389">
        <w:trPr>
          <w:jc w:val="center"/>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0DF" w:rsidRPr="006710DF" w:rsidRDefault="006710DF" w:rsidP="006710DF">
            <w:pPr>
              <w:jc w:val="both"/>
              <w:rPr>
                <w:rFonts w:eastAsia="Times New Roman" w:cs="Times New Roman"/>
                <w:szCs w:val="24"/>
                <w:lang w:eastAsia="tr-TR"/>
              </w:rPr>
            </w:pPr>
            <w:r w:rsidRPr="006710DF">
              <w:rPr>
                <w:rFonts w:eastAsia="Times New Roman" w:cs="Times New Roman"/>
                <w:szCs w:val="24"/>
                <w:lang w:eastAsia="tr-TR"/>
              </w:rPr>
              <w:t>11.</w:t>
            </w:r>
          </w:p>
        </w:tc>
        <w:tc>
          <w:tcPr>
            <w:tcW w:w="4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5/9/2019</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30879</w:t>
            </w:r>
          </w:p>
        </w:tc>
      </w:tr>
      <w:tr w:rsidR="006710DF" w:rsidRPr="006710DF" w:rsidTr="00AB2389">
        <w:trPr>
          <w:jc w:val="center"/>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0DF" w:rsidRPr="006710DF" w:rsidRDefault="006710DF" w:rsidP="006710DF">
            <w:pPr>
              <w:jc w:val="both"/>
              <w:rPr>
                <w:rFonts w:eastAsia="Times New Roman" w:cs="Times New Roman"/>
                <w:szCs w:val="24"/>
                <w:lang w:eastAsia="tr-TR"/>
              </w:rPr>
            </w:pPr>
            <w:r w:rsidRPr="006710DF">
              <w:rPr>
                <w:rFonts w:eastAsia="Times New Roman" w:cs="Times New Roman"/>
                <w:szCs w:val="24"/>
                <w:lang w:eastAsia="tr-TR"/>
              </w:rPr>
              <w:t>12.</w:t>
            </w:r>
          </w:p>
        </w:tc>
        <w:tc>
          <w:tcPr>
            <w:tcW w:w="4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8/5/2020</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31121</w:t>
            </w:r>
          </w:p>
        </w:tc>
      </w:tr>
      <w:tr w:rsidR="006710DF" w:rsidRPr="006710DF" w:rsidTr="00AB2389">
        <w:trPr>
          <w:jc w:val="center"/>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0DF" w:rsidRPr="006710DF" w:rsidRDefault="006710DF" w:rsidP="006710DF">
            <w:pPr>
              <w:jc w:val="both"/>
              <w:rPr>
                <w:rFonts w:eastAsia="Times New Roman" w:cs="Times New Roman"/>
                <w:szCs w:val="24"/>
                <w:lang w:eastAsia="tr-TR"/>
              </w:rPr>
            </w:pPr>
            <w:r w:rsidRPr="006710DF">
              <w:rPr>
                <w:rFonts w:eastAsia="Times New Roman" w:cs="Times New Roman"/>
                <w:szCs w:val="24"/>
                <w:lang w:eastAsia="tr-TR"/>
              </w:rPr>
              <w:t>13.</w:t>
            </w:r>
          </w:p>
        </w:tc>
        <w:tc>
          <w:tcPr>
            <w:tcW w:w="4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2/9/2020</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31232</w:t>
            </w:r>
          </w:p>
        </w:tc>
      </w:tr>
      <w:tr w:rsidR="006710DF" w:rsidRPr="006710DF" w:rsidTr="00AB2389">
        <w:trPr>
          <w:jc w:val="center"/>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0DF" w:rsidRPr="006710DF" w:rsidRDefault="006710DF" w:rsidP="006710DF">
            <w:pPr>
              <w:jc w:val="both"/>
              <w:rPr>
                <w:rFonts w:eastAsia="Times New Roman" w:cs="Times New Roman"/>
                <w:szCs w:val="24"/>
                <w:lang w:eastAsia="tr-TR"/>
              </w:rPr>
            </w:pPr>
            <w:r w:rsidRPr="006710DF">
              <w:rPr>
                <w:rFonts w:eastAsia="Times New Roman" w:cs="Times New Roman"/>
                <w:szCs w:val="24"/>
                <w:lang w:eastAsia="tr-TR"/>
              </w:rPr>
              <w:t>14.</w:t>
            </w:r>
          </w:p>
        </w:tc>
        <w:tc>
          <w:tcPr>
            <w:tcW w:w="4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31/12/2020</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31351 5. Mükerrer</w:t>
            </w:r>
          </w:p>
        </w:tc>
      </w:tr>
      <w:tr w:rsidR="006710DF" w:rsidRPr="006710DF" w:rsidTr="00AB2389">
        <w:trPr>
          <w:jc w:val="center"/>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0DF" w:rsidRPr="006710DF" w:rsidRDefault="006710DF" w:rsidP="006710DF">
            <w:pPr>
              <w:jc w:val="both"/>
              <w:rPr>
                <w:rFonts w:eastAsia="Times New Roman" w:cs="Times New Roman"/>
                <w:szCs w:val="24"/>
                <w:lang w:eastAsia="tr-TR"/>
              </w:rPr>
            </w:pPr>
            <w:r w:rsidRPr="006710DF">
              <w:rPr>
                <w:rFonts w:eastAsia="Times New Roman" w:cs="Times New Roman"/>
                <w:szCs w:val="24"/>
                <w:lang w:eastAsia="tr-TR"/>
              </w:rPr>
              <w:t>15.</w:t>
            </w:r>
          </w:p>
        </w:tc>
        <w:tc>
          <w:tcPr>
            <w:tcW w:w="4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10/4/2021</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31450</w:t>
            </w:r>
          </w:p>
        </w:tc>
      </w:tr>
      <w:tr w:rsidR="006710DF" w:rsidRPr="006710DF" w:rsidTr="00AB2389">
        <w:trPr>
          <w:jc w:val="center"/>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0DF" w:rsidRPr="006710DF" w:rsidRDefault="006710DF" w:rsidP="006710DF">
            <w:pPr>
              <w:jc w:val="both"/>
              <w:rPr>
                <w:rFonts w:eastAsia="Times New Roman" w:cs="Times New Roman"/>
                <w:szCs w:val="24"/>
                <w:lang w:eastAsia="tr-TR"/>
              </w:rPr>
            </w:pPr>
            <w:r w:rsidRPr="006710DF">
              <w:rPr>
                <w:rFonts w:eastAsia="Times New Roman" w:cs="Times New Roman"/>
                <w:szCs w:val="24"/>
                <w:lang w:eastAsia="tr-TR"/>
              </w:rPr>
              <w:t>16.</w:t>
            </w:r>
          </w:p>
        </w:tc>
        <w:tc>
          <w:tcPr>
            <w:tcW w:w="4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25/8/2021</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31579</w:t>
            </w:r>
          </w:p>
        </w:tc>
      </w:tr>
      <w:tr w:rsidR="006710DF" w:rsidRPr="006710DF" w:rsidTr="00AB2389">
        <w:trPr>
          <w:jc w:val="center"/>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0DF" w:rsidRPr="006710DF" w:rsidRDefault="006710DF" w:rsidP="006710DF">
            <w:pPr>
              <w:jc w:val="both"/>
              <w:rPr>
                <w:rFonts w:eastAsia="Times New Roman" w:cs="Times New Roman"/>
                <w:szCs w:val="24"/>
                <w:lang w:eastAsia="tr-TR"/>
              </w:rPr>
            </w:pPr>
            <w:r w:rsidRPr="006710DF">
              <w:rPr>
                <w:rFonts w:eastAsia="Times New Roman" w:cs="Times New Roman"/>
                <w:szCs w:val="24"/>
                <w:lang w:eastAsia="tr-TR"/>
              </w:rPr>
              <w:t>17.</w:t>
            </w:r>
          </w:p>
        </w:tc>
        <w:tc>
          <w:tcPr>
            <w:tcW w:w="4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13/10/2021</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31627</w:t>
            </w:r>
          </w:p>
        </w:tc>
      </w:tr>
      <w:tr w:rsidR="006710DF" w:rsidRPr="006710DF" w:rsidTr="00AB2389">
        <w:trPr>
          <w:jc w:val="center"/>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0DF" w:rsidRPr="006710DF" w:rsidRDefault="006710DF" w:rsidP="006710DF">
            <w:pPr>
              <w:jc w:val="both"/>
              <w:rPr>
                <w:rFonts w:eastAsia="Times New Roman" w:cs="Times New Roman"/>
                <w:szCs w:val="24"/>
                <w:lang w:eastAsia="tr-TR"/>
              </w:rPr>
            </w:pPr>
            <w:r w:rsidRPr="006710DF">
              <w:rPr>
                <w:rFonts w:eastAsia="Times New Roman" w:cs="Times New Roman"/>
                <w:szCs w:val="24"/>
                <w:lang w:eastAsia="tr-TR"/>
              </w:rPr>
              <w:t>18.</w:t>
            </w:r>
          </w:p>
        </w:tc>
        <w:tc>
          <w:tcPr>
            <w:tcW w:w="4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21/4/2022</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31816</w:t>
            </w:r>
          </w:p>
        </w:tc>
      </w:tr>
      <w:tr w:rsidR="006710DF" w:rsidRPr="006710DF" w:rsidTr="00AB2389">
        <w:trPr>
          <w:jc w:val="center"/>
        </w:trPr>
        <w:tc>
          <w:tcPr>
            <w:tcW w:w="1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0DF" w:rsidRPr="006710DF" w:rsidRDefault="006710DF" w:rsidP="006710DF">
            <w:pPr>
              <w:jc w:val="both"/>
              <w:rPr>
                <w:rFonts w:eastAsia="Times New Roman" w:cs="Times New Roman"/>
                <w:szCs w:val="24"/>
                <w:lang w:eastAsia="tr-TR"/>
              </w:rPr>
            </w:pPr>
            <w:r w:rsidRPr="006710DF">
              <w:rPr>
                <w:rFonts w:eastAsia="Times New Roman" w:cs="Times New Roman"/>
                <w:szCs w:val="24"/>
                <w:lang w:eastAsia="tr-TR"/>
              </w:rPr>
              <w:t>19.</w:t>
            </w:r>
          </w:p>
        </w:tc>
        <w:tc>
          <w:tcPr>
            <w:tcW w:w="4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15/11/2022</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0DF" w:rsidRPr="006710DF" w:rsidRDefault="006710DF" w:rsidP="006710DF">
            <w:pPr>
              <w:ind w:firstLine="567"/>
              <w:jc w:val="center"/>
              <w:rPr>
                <w:rFonts w:eastAsia="Times New Roman" w:cs="Times New Roman"/>
                <w:szCs w:val="24"/>
                <w:lang w:eastAsia="tr-TR"/>
              </w:rPr>
            </w:pPr>
            <w:r w:rsidRPr="006710DF">
              <w:rPr>
                <w:rFonts w:eastAsia="Times New Roman" w:cs="Times New Roman"/>
                <w:szCs w:val="24"/>
                <w:lang w:eastAsia="tr-TR"/>
              </w:rPr>
              <w:t>32014</w:t>
            </w:r>
          </w:p>
        </w:tc>
      </w:tr>
    </w:tbl>
    <w:p w:rsidR="007C15BF" w:rsidRDefault="007C15BF"/>
    <w:sectPr w:rsidR="007C15BF" w:rsidSect="00143D2B">
      <w:pgSz w:w="11906" w:h="16838"/>
      <w:pgMar w:top="907" w:right="624"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DF"/>
    <w:rsid w:val="00143D2B"/>
    <w:rsid w:val="00446172"/>
    <w:rsid w:val="004D2569"/>
    <w:rsid w:val="006710DF"/>
    <w:rsid w:val="007C15BF"/>
    <w:rsid w:val="00AB2389"/>
    <w:rsid w:val="00C767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6BE3E-69FE-4F2B-B815-43515B80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6710DF"/>
    <w:pPr>
      <w:spacing w:before="100" w:beforeAutospacing="1" w:after="100" w:afterAutospacing="1"/>
    </w:pPr>
    <w:rPr>
      <w:rFonts w:eastAsia="Times New Roman" w:cs="Times New Roman"/>
      <w:szCs w:val="24"/>
      <w:lang w:eastAsia="tr-TR"/>
    </w:rPr>
  </w:style>
  <w:style w:type="character" w:styleId="Kpr">
    <w:name w:val="Hyperlink"/>
    <w:basedOn w:val="VarsaylanParagrafYazTipi"/>
    <w:uiPriority w:val="99"/>
    <w:semiHidden/>
    <w:unhideWhenUsed/>
    <w:rsid w:val="006710DF"/>
    <w:rPr>
      <w:color w:val="0000FF"/>
      <w:u w:val="single"/>
    </w:rPr>
  </w:style>
  <w:style w:type="character" w:styleId="zlenenKpr">
    <w:name w:val="FollowedHyperlink"/>
    <w:basedOn w:val="VarsaylanParagrafYazTipi"/>
    <w:uiPriority w:val="99"/>
    <w:semiHidden/>
    <w:unhideWhenUsed/>
    <w:rsid w:val="006710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107664">
      <w:bodyDiv w:val="1"/>
      <w:marLeft w:val="0"/>
      <w:marRight w:val="0"/>
      <w:marTop w:val="0"/>
      <w:marBottom w:val="0"/>
      <w:divBdr>
        <w:top w:val="none" w:sz="0" w:space="0" w:color="auto"/>
        <w:left w:val="none" w:sz="0" w:space="0" w:color="auto"/>
        <w:bottom w:val="none" w:sz="0" w:space="0" w:color="auto"/>
        <w:right w:val="none" w:sz="0" w:space="0" w:color="auto"/>
      </w:divBdr>
      <w:divsChild>
        <w:div w:id="579485850">
          <w:marLeft w:val="0"/>
          <w:marRight w:val="0"/>
          <w:marTop w:val="0"/>
          <w:marBottom w:val="0"/>
          <w:divBdr>
            <w:top w:val="none" w:sz="0" w:space="0" w:color="auto"/>
            <w:left w:val="none" w:sz="0" w:space="0" w:color="auto"/>
            <w:bottom w:val="none" w:sz="0" w:space="0" w:color="auto"/>
            <w:right w:val="none" w:sz="0" w:space="0" w:color="auto"/>
          </w:divBdr>
        </w:div>
        <w:div w:id="23555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gov.tr/mevzuatmetin/yonetmelik/7.5.18812%20ek.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96</Pages>
  <Words>58366</Words>
  <Characters>332687</Characters>
  <Application>Microsoft Office Word</Application>
  <DocSecurity>0</DocSecurity>
  <Lines>2772</Lines>
  <Paragraphs>780</Paragraphs>
  <ScaleCrop>false</ScaleCrop>
  <Company>fullindir-co</Company>
  <LinksUpToDate>false</LinksUpToDate>
  <CharactersWithSpaces>390273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4</cp:revision>
  <dcterms:created xsi:type="dcterms:W3CDTF">2022-11-17T05:46:00Z</dcterms:created>
  <dcterms:modified xsi:type="dcterms:W3CDTF">2022-12-16T07:20:00Z</dcterms:modified>
</cp:coreProperties>
</file>